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016D" w14:textId="0B515A77" w:rsidR="005B533A" w:rsidRPr="00DD313C" w:rsidRDefault="005B533A" w:rsidP="008B5B78">
      <w:pPr>
        <w:pStyle w:val="Default"/>
        <w:jc w:val="center"/>
        <w:rPr>
          <w:rFonts w:ascii="Arial" w:hAnsi="Arial" w:cs="Arial"/>
          <w:b/>
          <w:bCs/>
          <w:sz w:val="40"/>
          <w:szCs w:val="40"/>
        </w:rPr>
      </w:pPr>
      <w:r w:rsidRPr="00DD313C">
        <w:rPr>
          <w:rFonts w:ascii="Arial" w:hAnsi="Arial" w:cs="Arial"/>
          <w:b/>
          <w:bCs/>
          <w:sz w:val="40"/>
          <w:szCs w:val="40"/>
        </w:rPr>
        <w:t>S</w:t>
      </w:r>
      <w:r w:rsidR="003D3FAA" w:rsidRPr="00DD313C">
        <w:rPr>
          <w:rFonts w:ascii="Arial" w:hAnsi="Arial" w:cs="Arial"/>
          <w:b/>
          <w:bCs/>
          <w:sz w:val="40"/>
          <w:szCs w:val="40"/>
        </w:rPr>
        <w:t>ports</w:t>
      </w:r>
      <w:r w:rsidR="00100B8B" w:rsidRPr="00DD313C">
        <w:rPr>
          <w:rFonts w:ascii="Arial" w:hAnsi="Arial" w:cs="Arial"/>
          <w:b/>
          <w:bCs/>
          <w:sz w:val="40"/>
          <w:szCs w:val="40"/>
        </w:rPr>
        <w:t>,</w:t>
      </w:r>
      <w:r w:rsidR="003D3FAA" w:rsidRPr="00DD313C">
        <w:rPr>
          <w:rFonts w:ascii="Arial" w:hAnsi="Arial" w:cs="Arial"/>
          <w:b/>
          <w:bCs/>
          <w:sz w:val="40"/>
          <w:szCs w:val="40"/>
        </w:rPr>
        <w:t xml:space="preserve"> </w:t>
      </w:r>
      <w:r w:rsidRPr="00DD313C">
        <w:rPr>
          <w:rFonts w:ascii="Arial" w:hAnsi="Arial" w:cs="Arial"/>
          <w:b/>
          <w:bCs/>
          <w:sz w:val="40"/>
          <w:szCs w:val="40"/>
        </w:rPr>
        <w:t>O</w:t>
      </w:r>
      <w:r w:rsidR="003D3FAA" w:rsidRPr="00DD313C">
        <w:rPr>
          <w:rFonts w:ascii="Arial" w:hAnsi="Arial" w:cs="Arial"/>
          <w:b/>
          <w:bCs/>
          <w:sz w:val="40"/>
          <w:szCs w:val="40"/>
        </w:rPr>
        <w:t xml:space="preserve">utdoor </w:t>
      </w:r>
      <w:r w:rsidR="00100B8B" w:rsidRPr="00DD313C">
        <w:rPr>
          <w:rFonts w:ascii="Arial" w:hAnsi="Arial" w:cs="Arial"/>
          <w:b/>
          <w:bCs/>
          <w:sz w:val="40"/>
          <w:szCs w:val="40"/>
        </w:rPr>
        <w:t xml:space="preserve">and </w:t>
      </w:r>
      <w:r w:rsidRPr="00DD313C">
        <w:rPr>
          <w:rFonts w:ascii="Arial" w:hAnsi="Arial" w:cs="Arial"/>
          <w:b/>
          <w:bCs/>
          <w:sz w:val="40"/>
          <w:szCs w:val="40"/>
        </w:rPr>
        <w:t>R</w:t>
      </w:r>
      <w:r w:rsidR="003D3FAA" w:rsidRPr="00DD313C">
        <w:rPr>
          <w:rFonts w:ascii="Arial" w:hAnsi="Arial" w:cs="Arial"/>
          <w:b/>
          <w:bCs/>
          <w:sz w:val="40"/>
          <w:szCs w:val="40"/>
        </w:rPr>
        <w:t xml:space="preserve">esidential </w:t>
      </w:r>
      <w:r w:rsidRPr="00DD313C">
        <w:rPr>
          <w:rFonts w:ascii="Arial" w:hAnsi="Arial" w:cs="Arial"/>
          <w:b/>
          <w:bCs/>
          <w:sz w:val="40"/>
          <w:szCs w:val="40"/>
        </w:rPr>
        <w:t>E</w:t>
      </w:r>
      <w:r w:rsidR="003D3FAA" w:rsidRPr="00DD313C">
        <w:rPr>
          <w:rFonts w:ascii="Arial" w:hAnsi="Arial" w:cs="Arial"/>
          <w:b/>
          <w:bCs/>
          <w:sz w:val="40"/>
          <w:szCs w:val="40"/>
        </w:rPr>
        <w:t>ducation</w:t>
      </w:r>
      <w:r w:rsidR="00DD313C" w:rsidRPr="00DD313C">
        <w:rPr>
          <w:rFonts w:ascii="Arial" w:hAnsi="Arial" w:cs="Arial"/>
          <w:b/>
          <w:bCs/>
          <w:sz w:val="40"/>
          <w:szCs w:val="40"/>
        </w:rPr>
        <w:t xml:space="preserve"> Safeguarding </w:t>
      </w:r>
      <w:r w:rsidR="00FE7EF6">
        <w:rPr>
          <w:rFonts w:ascii="Arial" w:hAnsi="Arial" w:cs="Arial"/>
          <w:b/>
          <w:bCs/>
          <w:sz w:val="40"/>
          <w:szCs w:val="40"/>
        </w:rPr>
        <w:t>Policy /</w:t>
      </w:r>
      <w:r w:rsidR="00DD313C" w:rsidRPr="00DD313C">
        <w:rPr>
          <w:rFonts w:ascii="Arial" w:hAnsi="Arial" w:cs="Arial"/>
          <w:b/>
          <w:bCs/>
          <w:sz w:val="40"/>
          <w:szCs w:val="40"/>
        </w:rPr>
        <w:t xml:space="preserve"> Procedure</w:t>
      </w:r>
    </w:p>
    <w:p w14:paraId="7A18C704" w14:textId="77777777" w:rsidR="000C4C67" w:rsidRPr="00DD313C" w:rsidRDefault="000C4C67" w:rsidP="008476F0">
      <w:pPr>
        <w:pStyle w:val="Default"/>
        <w:rPr>
          <w:rFonts w:ascii="Arial" w:hAnsi="Arial" w:cs="Arial"/>
          <w:b/>
          <w:bCs/>
        </w:rPr>
      </w:pPr>
    </w:p>
    <w:p w14:paraId="06C9DEED" w14:textId="25B37C56" w:rsidR="00904E69" w:rsidRPr="00DD313C" w:rsidRDefault="00CD705F" w:rsidP="0098620C">
      <w:pPr>
        <w:pStyle w:val="Default"/>
        <w:numPr>
          <w:ilvl w:val="0"/>
          <w:numId w:val="43"/>
        </w:numPr>
        <w:spacing w:after="240"/>
        <w:ind w:left="641" w:hanging="357"/>
        <w:rPr>
          <w:rFonts w:ascii="Arial" w:hAnsi="Arial" w:cs="Arial"/>
          <w:b/>
          <w:bCs/>
          <w:sz w:val="28"/>
          <w:szCs w:val="28"/>
        </w:rPr>
      </w:pPr>
      <w:r w:rsidRPr="00DD313C">
        <w:rPr>
          <w:rFonts w:ascii="Arial" w:hAnsi="Arial" w:cs="Arial"/>
          <w:b/>
          <w:bCs/>
          <w:sz w:val="28"/>
          <w:szCs w:val="28"/>
        </w:rPr>
        <w:t>Introduction</w:t>
      </w:r>
    </w:p>
    <w:p w14:paraId="20C6E032" w14:textId="211DA1B2" w:rsidR="00CD705F" w:rsidRPr="00DD313C" w:rsidRDefault="00CD660C" w:rsidP="0098620C">
      <w:pPr>
        <w:pStyle w:val="Default"/>
        <w:spacing w:after="240"/>
        <w:rPr>
          <w:rFonts w:ascii="Arial" w:hAnsi="Arial" w:cs="Arial"/>
          <w:sz w:val="22"/>
          <w:szCs w:val="22"/>
        </w:rPr>
      </w:pPr>
      <w:r w:rsidRPr="00DD313C">
        <w:rPr>
          <w:rFonts w:ascii="Arial" w:hAnsi="Arial" w:cs="Arial"/>
          <w:sz w:val="22"/>
          <w:szCs w:val="22"/>
        </w:rPr>
        <w:t>White Hall</w:t>
      </w:r>
      <w:r w:rsidR="005B533A" w:rsidRPr="00DD313C">
        <w:rPr>
          <w:rFonts w:ascii="Arial" w:hAnsi="Arial" w:cs="Arial"/>
          <w:sz w:val="22"/>
          <w:szCs w:val="22"/>
        </w:rPr>
        <w:t xml:space="preserve"> and </w:t>
      </w:r>
      <w:r w:rsidR="00E5751B" w:rsidRPr="00DD313C">
        <w:rPr>
          <w:rFonts w:ascii="Arial" w:hAnsi="Arial" w:cs="Arial"/>
          <w:sz w:val="22"/>
          <w:szCs w:val="22"/>
        </w:rPr>
        <w:t>Lea Green</w:t>
      </w:r>
      <w:r w:rsidR="008476F0" w:rsidRPr="00DD313C">
        <w:rPr>
          <w:rFonts w:ascii="Arial" w:hAnsi="Arial" w:cs="Arial"/>
          <w:sz w:val="22"/>
          <w:szCs w:val="22"/>
        </w:rPr>
        <w:t xml:space="preserve"> Centre</w:t>
      </w:r>
      <w:r w:rsidRPr="00DD313C">
        <w:rPr>
          <w:rFonts w:ascii="Arial" w:hAnsi="Arial" w:cs="Arial"/>
          <w:sz w:val="22"/>
          <w:szCs w:val="22"/>
        </w:rPr>
        <w:t>,</w:t>
      </w:r>
      <w:r w:rsidR="004B2CBD" w:rsidRPr="00DD313C">
        <w:rPr>
          <w:rFonts w:ascii="Arial" w:hAnsi="Arial" w:cs="Arial"/>
          <w:sz w:val="22"/>
          <w:szCs w:val="22"/>
        </w:rPr>
        <w:t xml:space="preserve"> </w:t>
      </w:r>
      <w:r w:rsidRPr="00DD313C">
        <w:rPr>
          <w:rFonts w:ascii="Arial" w:hAnsi="Arial" w:cs="Arial"/>
          <w:sz w:val="22"/>
          <w:szCs w:val="22"/>
        </w:rPr>
        <w:t>which are part of the Sports Outdoor and Residential Education Service (SORE</w:t>
      </w:r>
      <w:r w:rsidR="004B2CBD" w:rsidRPr="00DD313C">
        <w:rPr>
          <w:rFonts w:ascii="Arial" w:hAnsi="Arial" w:cs="Arial"/>
          <w:sz w:val="22"/>
          <w:szCs w:val="22"/>
        </w:rPr>
        <w:t>)</w:t>
      </w:r>
      <w:r w:rsidRPr="00DD313C">
        <w:rPr>
          <w:rFonts w:ascii="Arial" w:hAnsi="Arial" w:cs="Arial"/>
          <w:sz w:val="22"/>
          <w:szCs w:val="22"/>
        </w:rPr>
        <w:t>,</w:t>
      </w:r>
      <w:r w:rsidR="008476F0" w:rsidRPr="00DD313C">
        <w:rPr>
          <w:rFonts w:ascii="Arial" w:hAnsi="Arial" w:cs="Arial"/>
          <w:sz w:val="22"/>
          <w:szCs w:val="22"/>
        </w:rPr>
        <w:t xml:space="preserve"> fully recognise </w:t>
      </w:r>
      <w:r w:rsidRPr="00DD313C">
        <w:rPr>
          <w:rFonts w:ascii="Arial" w:hAnsi="Arial" w:cs="Arial"/>
          <w:sz w:val="22"/>
          <w:szCs w:val="22"/>
        </w:rPr>
        <w:t>their</w:t>
      </w:r>
      <w:r w:rsidR="008476F0" w:rsidRPr="00DD313C">
        <w:rPr>
          <w:rFonts w:ascii="Arial" w:hAnsi="Arial" w:cs="Arial"/>
          <w:sz w:val="22"/>
          <w:szCs w:val="22"/>
        </w:rPr>
        <w:t xml:space="preserve"> responsibilities for child protection and safeguarding. </w:t>
      </w:r>
    </w:p>
    <w:p w14:paraId="53814B11" w14:textId="211C0EF3" w:rsidR="00CD705F" w:rsidRPr="00DD313C" w:rsidRDefault="00CD705F" w:rsidP="0098620C">
      <w:pPr>
        <w:pStyle w:val="Default"/>
        <w:spacing w:after="240"/>
        <w:rPr>
          <w:rFonts w:ascii="Arial" w:hAnsi="Arial" w:cs="Arial"/>
          <w:sz w:val="22"/>
          <w:szCs w:val="22"/>
        </w:rPr>
      </w:pPr>
      <w:r w:rsidRPr="00DD313C">
        <w:rPr>
          <w:rFonts w:ascii="Arial" w:hAnsi="Arial" w:cs="Arial"/>
          <w:sz w:val="22"/>
          <w:szCs w:val="22"/>
        </w:rPr>
        <w:t xml:space="preserve">This operating procedure has been produced in </w:t>
      </w:r>
      <w:r w:rsidR="00D14C09" w:rsidRPr="00DD313C">
        <w:rPr>
          <w:rFonts w:ascii="Arial" w:hAnsi="Arial" w:cs="Arial"/>
          <w:sz w:val="22"/>
          <w:szCs w:val="22"/>
        </w:rPr>
        <w:t>consultation</w:t>
      </w:r>
      <w:r w:rsidRPr="00DD313C">
        <w:rPr>
          <w:rFonts w:ascii="Arial" w:hAnsi="Arial" w:cs="Arial"/>
          <w:sz w:val="22"/>
          <w:szCs w:val="22"/>
        </w:rPr>
        <w:t xml:space="preserve"> with the Derby and Derbyshire Safeguarding Children’s Partnership</w:t>
      </w:r>
      <w:r w:rsidR="005545BC" w:rsidRPr="00DD313C">
        <w:rPr>
          <w:rFonts w:ascii="Arial" w:hAnsi="Arial" w:cs="Arial"/>
          <w:sz w:val="22"/>
          <w:szCs w:val="22"/>
        </w:rPr>
        <w:t>.</w:t>
      </w:r>
    </w:p>
    <w:p w14:paraId="72CF4507" w14:textId="2F3F7D35" w:rsidR="00FC3309" w:rsidRPr="00DD313C" w:rsidRDefault="00CD705F" w:rsidP="0098620C">
      <w:pPr>
        <w:spacing w:after="240"/>
        <w:rPr>
          <w:rFonts w:ascii="Arial" w:hAnsi="Arial" w:cs="Arial"/>
          <w:sz w:val="22"/>
          <w:szCs w:val="22"/>
        </w:rPr>
      </w:pPr>
      <w:r w:rsidRPr="00DD313C">
        <w:rPr>
          <w:rFonts w:ascii="Arial" w:hAnsi="Arial" w:cs="Arial"/>
          <w:sz w:val="22"/>
          <w:szCs w:val="22"/>
        </w:rPr>
        <w:t xml:space="preserve">For Safeguarding children, White Hall and Lea Green Centre are committed to following Derbyshire’s safeguarding procedures as outlined in the </w:t>
      </w:r>
      <w:hyperlink r:id="rId8" w:history="1">
        <w:r w:rsidRPr="00D0153D">
          <w:rPr>
            <w:rStyle w:val="Hyperlink"/>
            <w:rFonts w:ascii="Arial" w:hAnsi="Arial" w:cs="Arial"/>
            <w:sz w:val="22"/>
            <w:szCs w:val="22"/>
          </w:rPr>
          <w:t>Derby and Derbyshire Safeguarding Children’s Partnership Procedures Manual and</w:t>
        </w:r>
      </w:hyperlink>
      <w:r w:rsidRPr="00DD313C">
        <w:rPr>
          <w:rFonts w:ascii="Arial" w:hAnsi="Arial" w:cs="Arial"/>
          <w:sz w:val="22"/>
          <w:szCs w:val="22"/>
        </w:rPr>
        <w:t xml:space="preserve"> the </w:t>
      </w:r>
      <w:hyperlink r:id="rId9" w:tgtFrame="_blank" w:tooltip="DDSCP - Template Safeguarding/Child Protection Policy for Education Providers" w:history="1">
        <w:r w:rsidR="00D14C09" w:rsidRPr="00DD313C">
          <w:rPr>
            <w:rStyle w:val="Hyperlink"/>
            <w:rFonts w:ascii="Arial" w:hAnsi="Arial" w:cs="Arial"/>
            <w:sz w:val="22"/>
            <w:szCs w:val="22"/>
            <w:shd w:val="clear" w:color="auto" w:fill="FEFEFE"/>
          </w:rPr>
          <w:t>Derby and Derbyshire template Safeguarding/Child Protection policy for education providers.</w:t>
        </w:r>
      </w:hyperlink>
      <w:r w:rsidRPr="00DD313C">
        <w:rPr>
          <w:rFonts w:ascii="Arial" w:hAnsi="Arial" w:cs="Arial"/>
          <w:color w:val="0A0A0A"/>
          <w:sz w:val="22"/>
          <w:szCs w:val="22"/>
          <w:shd w:val="clear" w:color="auto" w:fill="FEFEFE"/>
        </w:rPr>
        <w:t xml:space="preserve"> </w:t>
      </w:r>
      <w:r w:rsidRPr="00DD313C">
        <w:rPr>
          <w:rFonts w:ascii="Arial" w:hAnsi="Arial" w:cs="Arial"/>
          <w:sz w:val="22"/>
          <w:szCs w:val="22"/>
        </w:rPr>
        <w:t>For safeguarding adults, we will follow guidance set out b</w:t>
      </w:r>
      <w:r w:rsidR="0098620C" w:rsidRPr="00DD313C">
        <w:rPr>
          <w:rFonts w:ascii="Arial" w:hAnsi="Arial" w:cs="Arial"/>
          <w:sz w:val="22"/>
          <w:szCs w:val="22"/>
        </w:rPr>
        <w:t>y</w:t>
      </w:r>
      <w:r w:rsidRPr="00DD313C">
        <w:rPr>
          <w:rFonts w:ascii="Arial" w:hAnsi="Arial" w:cs="Arial"/>
          <w:sz w:val="22"/>
          <w:szCs w:val="22"/>
        </w:rPr>
        <w:t xml:space="preserve"> the Derbyshire </w:t>
      </w:r>
      <w:hyperlink r:id="rId10" w:history="1">
        <w:r w:rsidRPr="00DD313C">
          <w:rPr>
            <w:rStyle w:val="Hyperlink"/>
            <w:rFonts w:ascii="Arial" w:hAnsi="Arial" w:cs="Arial"/>
            <w:sz w:val="22"/>
            <w:szCs w:val="22"/>
          </w:rPr>
          <w:t>Safeguarding Adults board</w:t>
        </w:r>
      </w:hyperlink>
      <w:r w:rsidRPr="00DD313C">
        <w:rPr>
          <w:rFonts w:ascii="Arial" w:hAnsi="Arial" w:cs="Arial"/>
          <w:sz w:val="22"/>
          <w:szCs w:val="22"/>
        </w:rPr>
        <w:t xml:space="preserve">.  </w:t>
      </w:r>
    </w:p>
    <w:p w14:paraId="16A95A32" w14:textId="1BCF8DD2" w:rsidR="006E1394" w:rsidRPr="00DD313C" w:rsidRDefault="00CD705F" w:rsidP="0098620C">
      <w:pPr>
        <w:spacing w:after="240"/>
        <w:rPr>
          <w:rFonts w:ascii="Arial" w:hAnsi="Arial" w:cs="Arial"/>
          <w:sz w:val="22"/>
          <w:szCs w:val="22"/>
        </w:rPr>
      </w:pPr>
      <w:r w:rsidRPr="00DD313C">
        <w:rPr>
          <w:rFonts w:ascii="Arial" w:hAnsi="Arial" w:cs="Arial"/>
          <w:sz w:val="22"/>
          <w:szCs w:val="22"/>
        </w:rPr>
        <w:t xml:space="preserve">This </w:t>
      </w:r>
      <w:r w:rsidR="00FC3309" w:rsidRPr="00DD313C">
        <w:rPr>
          <w:rFonts w:ascii="Arial" w:hAnsi="Arial" w:cs="Arial"/>
          <w:sz w:val="22"/>
          <w:szCs w:val="22"/>
        </w:rPr>
        <w:t xml:space="preserve">document </w:t>
      </w:r>
      <w:r w:rsidRPr="00DD313C">
        <w:rPr>
          <w:rFonts w:ascii="Arial" w:hAnsi="Arial" w:cs="Arial"/>
          <w:sz w:val="22"/>
          <w:szCs w:val="22"/>
        </w:rPr>
        <w:t xml:space="preserve">outlines how </w:t>
      </w:r>
      <w:r w:rsidR="00FC3309" w:rsidRPr="00DD313C">
        <w:rPr>
          <w:rFonts w:ascii="Arial" w:hAnsi="Arial" w:cs="Arial"/>
          <w:sz w:val="22"/>
          <w:szCs w:val="22"/>
        </w:rPr>
        <w:t>safeguarding and child protection is carried out in practice at White Hall and Lea Green Centres.</w:t>
      </w:r>
    </w:p>
    <w:p w14:paraId="1777E411" w14:textId="31F07D29" w:rsidR="00DA0035" w:rsidRPr="00DD313C" w:rsidRDefault="006E1394" w:rsidP="0012662C">
      <w:pPr>
        <w:spacing w:after="240"/>
        <w:rPr>
          <w:rFonts w:ascii="Arial" w:hAnsi="Arial" w:cs="Arial"/>
          <w:sz w:val="22"/>
          <w:szCs w:val="22"/>
        </w:rPr>
      </w:pPr>
      <w:r w:rsidRPr="00DD313C">
        <w:rPr>
          <w:rFonts w:ascii="Arial" w:hAnsi="Arial" w:cs="Arial"/>
          <w:sz w:val="22"/>
          <w:szCs w:val="22"/>
        </w:rPr>
        <w:t xml:space="preserve">For </w:t>
      </w:r>
      <w:r w:rsidR="00874A75" w:rsidRPr="00DD313C">
        <w:rPr>
          <w:rFonts w:ascii="Arial" w:hAnsi="Arial" w:cs="Arial"/>
          <w:sz w:val="22"/>
          <w:szCs w:val="22"/>
        </w:rPr>
        <w:t>safeguarding purposes,</w:t>
      </w:r>
      <w:r w:rsidRPr="00DD313C">
        <w:rPr>
          <w:rFonts w:ascii="Arial" w:hAnsi="Arial" w:cs="Arial"/>
          <w:sz w:val="22"/>
          <w:szCs w:val="22"/>
        </w:rPr>
        <w:t xml:space="preserve"> a child is defined as anyone under the age of 18.</w:t>
      </w:r>
    </w:p>
    <w:p w14:paraId="71FE6ED9" w14:textId="677FC7D9" w:rsidR="002A43A1" w:rsidRPr="00DD313C" w:rsidRDefault="002A43A1" w:rsidP="0012662C">
      <w:pPr>
        <w:pStyle w:val="ListParagraph"/>
        <w:numPr>
          <w:ilvl w:val="0"/>
          <w:numId w:val="43"/>
        </w:numPr>
        <w:spacing w:after="240"/>
        <w:rPr>
          <w:rFonts w:ascii="Arial" w:hAnsi="Arial" w:cs="Arial"/>
          <w:b/>
          <w:bCs/>
          <w:color w:val="000000" w:themeColor="text1"/>
          <w:sz w:val="28"/>
          <w:szCs w:val="28"/>
        </w:rPr>
      </w:pPr>
      <w:r w:rsidRPr="00DD313C">
        <w:rPr>
          <w:rFonts w:ascii="Arial" w:hAnsi="Arial" w:cs="Arial"/>
          <w:b/>
          <w:bCs/>
          <w:color w:val="000000" w:themeColor="text1"/>
          <w:sz w:val="28"/>
          <w:szCs w:val="28"/>
        </w:rPr>
        <w:t>Centre Ethos</w:t>
      </w:r>
    </w:p>
    <w:p w14:paraId="651022CD" w14:textId="79B94280" w:rsidR="002A43A1" w:rsidRPr="00DD313C" w:rsidRDefault="002A43A1" w:rsidP="0012662C">
      <w:pPr>
        <w:pStyle w:val="Default"/>
        <w:spacing w:after="240"/>
        <w:rPr>
          <w:rFonts w:ascii="Arial" w:hAnsi="Arial" w:cs="Arial"/>
          <w:sz w:val="22"/>
          <w:szCs w:val="22"/>
        </w:rPr>
      </w:pPr>
      <w:r w:rsidRPr="00DD313C">
        <w:rPr>
          <w:rFonts w:ascii="Arial" w:hAnsi="Arial" w:cs="Arial"/>
          <w:sz w:val="22"/>
          <w:szCs w:val="22"/>
        </w:rPr>
        <w:t>Centres promote a positive,</w:t>
      </w:r>
      <w:r w:rsidR="003E2C7A" w:rsidRPr="00DD313C">
        <w:rPr>
          <w:rFonts w:ascii="Arial" w:hAnsi="Arial" w:cs="Arial"/>
          <w:sz w:val="22"/>
          <w:szCs w:val="22"/>
        </w:rPr>
        <w:t xml:space="preserve"> </w:t>
      </w:r>
      <w:r w:rsidR="00D14C09" w:rsidRPr="00DD313C">
        <w:rPr>
          <w:rFonts w:ascii="Arial" w:hAnsi="Arial" w:cs="Arial"/>
          <w:sz w:val="22"/>
          <w:szCs w:val="22"/>
        </w:rPr>
        <w:t>supportive</w:t>
      </w:r>
      <w:r w:rsidRPr="00DD313C">
        <w:rPr>
          <w:rFonts w:ascii="Arial" w:hAnsi="Arial" w:cs="Arial"/>
          <w:sz w:val="22"/>
          <w:szCs w:val="22"/>
        </w:rPr>
        <w:t xml:space="preserve"> and secure environment and give </w:t>
      </w:r>
      <w:r w:rsidR="003C5478" w:rsidRPr="00DD313C">
        <w:rPr>
          <w:rFonts w:ascii="Arial" w:hAnsi="Arial" w:cs="Arial"/>
          <w:sz w:val="22"/>
          <w:szCs w:val="22"/>
        </w:rPr>
        <w:t xml:space="preserve">children </w:t>
      </w:r>
      <w:r w:rsidRPr="00DD313C">
        <w:rPr>
          <w:rFonts w:ascii="Arial" w:hAnsi="Arial" w:cs="Arial"/>
          <w:sz w:val="22"/>
          <w:szCs w:val="22"/>
        </w:rPr>
        <w:t>a sense of being valued.</w:t>
      </w:r>
      <w:r w:rsidR="003C5478" w:rsidRPr="00DD313C">
        <w:rPr>
          <w:rFonts w:ascii="Arial" w:hAnsi="Arial" w:cs="Arial"/>
          <w:sz w:val="22"/>
          <w:szCs w:val="22"/>
        </w:rPr>
        <w:t xml:space="preserve"> Children are encouraged to talk and are listened to.</w:t>
      </w:r>
      <w:r w:rsidR="00D14C09" w:rsidRPr="00DD313C">
        <w:rPr>
          <w:rFonts w:ascii="Arial" w:hAnsi="Arial" w:cs="Arial"/>
          <w:sz w:val="22"/>
          <w:szCs w:val="22"/>
        </w:rPr>
        <w:t xml:space="preserve"> </w:t>
      </w:r>
      <w:r w:rsidR="00DD313C">
        <w:rPr>
          <w:rFonts w:ascii="Arial" w:hAnsi="Arial" w:cs="Arial"/>
          <w:sz w:val="22"/>
          <w:szCs w:val="22"/>
        </w:rPr>
        <w:t>C</w:t>
      </w:r>
      <w:r w:rsidR="00D14C09" w:rsidRPr="00DD313C">
        <w:rPr>
          <w:rFonts w:ascii="Arial" w:hAnsi="Arial" w:cs="Arial"/>
          <w:sz w:val="22"/>
          <w:szCs w:val="22"/>
        </w:rPr>
        <w:t>hildren are given the opportunity to feedback to staff and provide feedback through an online form once course</w:t>
      </w:r>
      <w:r w:rsidR="0098620C" w:rsidRPr="00DD313C">
        <w:rPr>
          <w:rFonts w:ascii="Arial" w:hAnsi="Arial" w:cs="Arial"/>
          <w:sz w:val="22"/>
          <w:szCs w:val="22"/>
        </w:rPr>
        <w:t>s</w:t>
      </w:r>
      <w:r w:rsidR="00D14C09" w:rsidRPr="00DD313C">
        <w:rPr>
          <w:rFonts w:ascii="Arial" w:hAnsi="Arial" w:cs="Arial"/>
          <w:sz w:val="22"/>
          <w:szCs w:val="22"/>
        </w:rPr>
        <w:t xml:space="preserve"> are complete. </w:t>
      </w:r>
      <w:r w:rsidR="00DD313C">
        <w:rPr>
          <w:rFonts w:ascii="Arial" w:hAnsi="Arial" w:cs="Arial"/>
          <w:sz w:val="22"/>
          <w:szCs w:val="22"/>
        </w:rPr>
        <w:t>S</w:t>
      </w:r>
      <w:r w:rsidR="00D14C09" w:rsidRPr="00DD313C">
        <w:rPr>
          <w:rFonts w:ascii="Arial" w:hAnsi="Arial" w:cs="Arial"/>
          <w:sz w:val="22"/>
          <w:szCs w:val="22"/>
        </w:rPr>
        <w:t xml:space="preserve">taff aim to build trust with </w:t>
      </w:r>
      <w:r w:rsidR="00DD313C">
        <w:rPr>
          <w:rFonts w:ascii="Arial" w:hAnsi="Arial" w:cs="Arial"/>
          <w:sz w:val="22"/>
          <w:szCs w:val="22"/>
        </w:rPr>
        <w:t>Children</w:t>
      </w:r>
      <w:r w:rsidR="00D14C09" w:rsidRPr="00DD313C">
        <w:rPr>
          <w:rFonts w:ascii="Arial" w:hAnsi="Arial" w:cs="Arial"/>
          <w:sz w:val="22"/>
          <w:szCs w:val="22"/>
        </w:rPr>
        <w:t xml:space="preserve"> and develop their confidence</w:t>
      </w:r>
      <w:r w:rsidR="0098620C" w:rsidRPr="00DD313C">
        <w:rPr>
          <w:rFonts w:ascii="Arial" w:hAnsi="Arial" w:cs="Arial"/>
          <w:sz w:val="22"/>
          <w:szCs w:val="22"/>
        </w:rPr>
        <w:t>,</w:t>
      </w:r>
      <w:r w:rsidR="00D14C09" w:rsidRPr="00DD313C">
        <w:rPr>
          <w:rFonts w:ascii="Arial" w:hAnsi="Arial" w:cs="Arial"/>
          <w:sz w:val="22"/>
          <w:szCs w:val="22"/>
        </w:rPr>
        <w:t xml:space="preserve"> and centres have an open culture where children can raise concerns with centre staff at any time. </w:t>
      </w:r>
      <w:r w:rsidRPr="00DD313C">
        <w:rPr>
          <w:rFonts w:ascii="Arial" w:hAnsi="Arial" w:cs="Arial"/>
          <w:sz w:val="22"/>
          <w:szCs w:val="22"/>
        </w:rPr>
        <w:t xml:space="preserve"> </w:t>
      </w:r>
    </w:p>
    <w:p w14:paraId="5C2D6D2F" w14:textId="5A545803" w:rsidR="00D14C09" w:rsidRPr="00DD313C" w:rsidRDefault="00D14C09" w:rsidP="0012662C">
      <w:pPr>
        <w:pStyle w:val="Default"/>
        <w:spacing w:after="240"/>
        <w:rPr>
          <w:rFonts w:ascii="Arial" w:hAnsi="Arial" w:cs="Arial"/>
          <w:sz w:val="22"/>
          <w:szCs w:val="22"/>
        </w:rPr>
      </w:pPr>
      <w:r w:rsidRPr="00DD313C">
        <w:rPr>
          <w:rFonts w:ascii="Arial" w:hAnsi="Arial" w:cs="Arial"/>
          <w:sz w:val="22"/>
          <w:szCs w:val="22"/>
        </w:rPr>
        <w:t>Centres managers receive regular safeguarding updates and safeguarding is regularly discussed at meetings.</w:t>
      </w:r>
    </w:p>
    <w:p w14:paraId="070E2ED7" w14:textId="3AE8C2BD" w:rsidR="00D8194F" w:rsidRPr="00DD313C" w:rsidRDefault="00D8194F" w:rsidP="0012662C">
      <w:pPr>
        <w:pStyle w:val="Default"/>
        <w:numPr>
          <w:ilvl w:val="0"/>
          <w:numId w:val="43"/>
        </w:numPr>
        <w:spacing w:after="240"/>
        <w:rPr>
          <w:rFonts w:ascii="Arial" w:hAnsi="Arial" w:cs="Arial"/>
          <w:b/>
          <w:bCs/>
          <w:sz w:val="28"/>
          <w:szCs w:val="28"/>
        </w:rPr>
      </w:pPr>
      <w:r w:rsidRPr="00DD313C">
        <w:rPr>
          <w:rFonts w:ascii="Arial" w:hAnsi="Arial" w:cs="Arial"/>
          <w:b/>
          <w:bCs/>
          <w:sz w:val="28"/>
          <w:szCs w:val="28"/>
        </w:rPr>
        <w:t>Information</w:t>
      </w:r>
    </w:p>
    <w:p w14:paraId="7B0110B1" w14:textId="232FBED9" w:rsidR="00D8194F" w:rsidRPr="00DD313C" w:rsidRDefault="00DD313C" w:rsidP="0012662C">
      <w:pPr>
        <w:pStyle w:val="Default"/>
        <w:spacing w:after="240"/>
        <w:rPr>
          <w:rFonts w:ascii="Arial" w:hAnsi="Arial" w:cs="Arial"/>
          <w:sz w:val="22"/>
          <w:szCs w:val="22"/>
        </w:rPr>
      </w:pPr>
      <w:r>
        <w:rPr>
          <w:rFonts w:ascii="Arial" w:hAnsi="Arial" w:cs="Arial"/>
          <w:sz w:val="22"/>
          <w:szCs w:val="22"/>
        </w:rPr>
        <w:t>C</w:t>
      </w:r>
      <w:r w:rsidR="00D8194F" w:rsidRPr="00DD313C">
        <w:rPr>
          <w:rFonts w:ascii="Arial" w:hAnsi="Arial" w:cs="Arial"/>
          <w:sz w:val="22"/>
          <w:szCs w:val="22"/>
        </w:rPr>
        <w:t xml:space="preserve">onsent forms are required for all </w:t>
      </w:r>
      <w:r>
        <w:rPr>
          <w:rFonts w:ascii="Arial" w:hAnsi="Arial" w:cs="Arial"/>
          <w:sz w:val="22"/>
          <w:szCs w:val="22"/>
        </w:rPr>
        <w:t>children, signed by their parent or guardian</w:t>
      </w:r>
      <w:r w:rsidR="00D8194F" w:rsidRPr="00DD313C">
        <w:rPr>
          <w:rFonts w:ascii="Arial" w:hAnsi="Arial" w:cs="Arial"/>
          <w:sz w:val="22"/>
          <w:szCs w:val="22"/>
        </w:rPr>
        <w:t>.</w:t>
      </w:r>
    </w:p>
    <w:p w14:paraId="5DDA799E" w14:textId="12A38593" w:rsidR="00D8194F" w:rsidRPr="00DD313C" w:rsidRDefault="005626E4" w:rsidP="0012662C">
      <w:pPr>
        <w:pStyle w:val="Default"/>
        <w:spacing w:after="240"/>
        <w:rPr>
          <w:rFonts w:ascii="Arial" w:hAnsi="Arial" w:cs="Arial"/>
          <w:sz w:val="22"/>
          <w:szCs w:val="22"/>
        </w:rPr>
      </w:pPr>
      <w:r w:rsidRPr="00DD313C">
        <w:rPr>
          <w:rFonts w:ascii="Arial" w:hAnsi="Arial" w:cs="Arial"/>
          <w:sz w:val="22"/>
          <w:szCs w:val="22"/>
        </w:rPr>
        <w:t xml:space="preserve">We request that schools </w:t>
      </w:r>
      <w:r w:rsidR="0098620C" w:rsidRPr="00DD313C">
        <w:rPr>
          <w:rFonts w:ascii="Arial" w:hAnsi="Arial" w:cs="Arial"/>
          <w:sz w:val="22"/>
          <w:szCs w:val="22"/>
        </w:rPr>
        <w:t>share information about</w:t>
      </w:r>
      <w:r w:rsidR="00D8194F" w:rsidRPr="00DD313C">
        <w:rPr>
          <w:rFonts w:ascii="Arial" w:hAnsi="Arial" w:cs="Arial"/>
          <w:sz w:val="22"/>
          <w:szCs w:val="22"/>
        </w:rPr>
        <w:t xml:space="preserve"> children who require a higher level of care</w:t>
      </w:r>
      <w:r w:rsidR="0098620C" w:rsidRPr="00DD313C">
        <w:rPr>
          <w:rFonts w:ascii="Arial" w:hAnsi="Arial" w:cs="Arial"/>
          <w:sz w:val="22"/>
          <w:szCs w:val="22"/>
        </w:rPr>
        <w:t xml:space="preserve"> / have complex needs through the consent form</w:t>
      </w:r>
      <w:r w:rsidR="00D8194F" w:rsidRPr="00DD313C">
        <w:rPr>
          <w:rFonts w:ascii="Arial" w:hAnsi="Arial" w:cs="Arial"/>
          <w:sz w:val="22"/>
          <w:szCs w:val="22"/>
        </w:rPr>
        <w:t>.</w:t>
      </w:r>
      <w:r w:rsidRPr="00DD313C">
        <w:rPr>
          <w:rFonts w:ascii="Arial" w:hAnsi="Arial" w:cs="Arial"/>
          <w:sz w:val="22"/>
          <w:szCs w:val="22"/>
        </w:rPr>
        <w:t xml:space="preserve"> This information is shared with relevant members of staff during pre-course meetings.</w:t>
      </w:r>
    </w:p>
    <w:p w14:paraId="6D1EE4CF" w14:textId="15C6EB63" w:rsidR="00B73249" w:rsidRPr="00DD313C" w:rsidRDefault="00B73249" w:rsidP="0012662C">
      <w:pPr>
        <w:pStyle w:val="Default"/>
        <w:spacing w:after="240"/>
        <w:rPr>
          <w:rFonts w:ascii="Arial" w:hAnsi="Arial" w:cs="Arial"/>
          <w:sz w:val="22"/>
          <w:szCs w:val="22"/>
        </w:rPr>
      </w:pPr>
      <w:r w:rsidRPr="00DD313C">
        <w:rPr>
          <w:rFonts w:ascii="Arial" w:hAnsi="Arial" w:cs="Arial"/>
          <w:sz w:val="22"/>
          <w:szCs w:val="22"/>
        </w:rPr>
        <w:t>For alternative provision, r</w:t>
      </w:r>
      <w:r w:rsidR="00D8194F" w:rsidRPr="00DD313C">
        <w:rPr>
          <w:rFonts w:ascii="Arial" w:hAnsi="Arial" w:cs="Arial"/>
          <w:sz w:val="22"/>
          <w:szCs w:val="22"/>
        </w:rPr>
        <w:t>eferral forms are completed</w:t>
      </w:r>
      <w:r w:rsidRPr="00DD313C">
        <w:rPr>
          <w:rFonts w:ascii="Arial" w:hAnsi="Arial" w:cs="Arial"/>
          <w:sz w:val="22"/>
          <w:szCs w:val="22"/>
        </w:rPr>
        <w:t xml:space="preserve"> and submitted to the centre at least 7 days in advance of the course commencing. These are shared with relevant staff</w:t>
      </w:r>
      <w:r w:rsidR="0098620C" w:rsidRPr="00DD313C">
        <w:rPr>
          <w:rFonts w:ascii="Arial" w:hAnsi="Arial" w:cs="Arial"/>
          <w:sz w:val="22"/>
          <w:szCs w:val="22"/>
        </w:rPr>
        <w:t xml:space="preserve"> and programmes are adapted to meet individual needs.</w:t>
      </w:r>
    </w:p>
    <w:p w14:paraId="75AF7BCF" w14:textId="7B83AC3B" w:rsidR="00D8194F" w:rsidRPr="00DD313C" w:rsidRDefault="00D8194F" w:rsidP="0012662C">
      <w:pPr>
        <w:pStyle w:val="Default"/>
        <w:numPr>
          <w:ilvl w:val="0"/>
          <w:numId w:val="43"/>
        </w:numPr>
        <w:spacing w:after="240"/>
        <w:rPr>
          <w:rFonts w:ascii="Arial" w:hAnsi="Arial" w:cs="Arial"/>
          <w:b/>
          <w:bCs/>
          <w:sz w:val="28"/>
          <w:szCs w:val="28"/>
        </w:rPr>
      </w:pPr>
      <w:r w:rsidRPr="00DD313C">
        <w:rPr>
          <w:rFonts w:ascii="Arial" w:hAnsi="Arial" w:cs="Arial"/>
          <w:b/>
          <w:bCs/>
          <w:sz w:val="28"/>
          <w:szCs w:val="28"/>
        </w:rPr>
        <w:t>Pre-Course</w:t>
      </w:r>
    </w:p>
    <w:p w14:paraId="3849F4F6" w14:textId="54F44386" w:rsidR="00D8194F" w:rsidRPr="00DD313C" w:rsidRDefault="00D8194F" w:rsidP="0012662C">
      <w:pPr>
        <w:pStyle w:val="Default"/>
        <w:spacing w:after="240"/>
        <w:rPr>
          <w:rFonts w:ascii="Arial" w:hAnsi="Arial" w:cs="Arial"/>
          <w:sz w:val="22"/>
          <w:szCs w:val="22"/>
        </w:rPr>
      </w:pPr>
      <w:r w:rsidRPr="00DD313C">
        <w:rPr>
          <w:rFonts w:ascii="Arial" w:hAnsi="Arial" w:cs="Arial"/>
          <w:sz w:val="22"/>
          <w:szCs w:val="22"/>
        </w:rPr>
        <w:t>Frequent communication with visiting school / organisation regarding individual needs.</w:t>
      </w:r>
    </w:p>
    <w:p w14:paraId="39CF5D32" w14:textId="11902C03" w:rsidR="00D8194F" w:rsidRPr="00DD313C" w:rsidRDefault="00D8194F" w:rsidP="0012662C">
      <w:pPr>
        <w:pStyle w:val="Default"/>
        <w:spacing w:after="240"/>
        <w:rPr>
          <w:rFonts w:ascii="Arial" w:hAnsi="Arial" w:cs="Arial"/>
          <w:sz w:val="22"/>
          <w:szCs w:val="22"/>
        </w:rPr>
      </w:pPr>
      <w:r w:rsidRPr="00DD313C">
        <w:rPr>
          <w:rFonts w:ascii="Arial" w:hAnsi="Arial" w:cs="Arial"/>
          <w:sz w:val="22"/>
          <w:szCs w:val="22"/>
        </w:rPr>
        <w:t>Pre-course visits offered to children, where appropriate.</w:t>
      </w:r>
    </w:p>
    <w:p w14:paraId="62F51CF2" w14:textId="1F05430E" w:rsidR="00D8194F" w:rsidRPr="00DD313C" w:rsidRDefault="00D8194F" w:rsidP="0012662C">
      <w:pPr>
        <w:pStyle w:val="Default"/>
        <w:spacing w:after="240"/>
        <w:rPr>
          <w:rFonts w:ascii="Arial" w:hAnsi="Arial" w:cs="Arial"/>
          <w:sz w:val="22"/>
          <w:szCs w:val="22"/>
        </w:rPr>
      </w:pPr>
      <w:r w:rsidRPr="00DD313C">
        <w:rPr>
          <w:rFonts w:ascii="Arial" w:hAnsi="Arial" w:cs="Arial"/>
          <w:sz w:val="22"/>
          <w:szCs w:val="22"/>
        </w:rPr>
        <w:t>Social Stories available to share with children, where appropriate.</w:t>
      </w:r>
    </w:p>
    <w:p w14:paraId="27EA32A0" w14:textId="69FA3039" w:rsidR="00D8194F" w:rsidRPr="00DD313C" w:rsidRDefault="00EC5257" w:rsidP="0012662C">
      <w:pPr>
        <w:pStyle w:val="Default"/>
        <w:spacing w:after="240"/>
        <w:rPr>
          <w:rFonts w:ascii="Arial" w:hAnsi="Arial" w:cs="Arial"/>
          <w:sz w:val="22"/>
          <w:szCs w:val="22"/>
        </w:rPr>
      </w:pPr>
      <w:r w:rsidRPr="00DD313C">
        <w:rPr>
          <w:rFonts w:ascii="Arial" w:hAnsi="Arial" w:cs="Arial"/>
          <w:sz w:val="22"/>
          <w:szCs w:val="22"/>
        </w:rPr>
        <w:lastRenderedPageBreak/>
        <w:t>The centres inform visiting schools / organisations that it is their responsibility to vet the suitability of all accompanying adults</w:t>
      </w:r>
      <w:r w:rsidR="00D8194F" w:rsidRPr="00DD313C">
        <w:rPr>
          <w:rFonts w:ascii="Arial" w:hAnsi="Arial" w:cs="Arial"/>
          <w:sz w:val="22"/>
          <w:szCs w:val="22"/>
        </w:rPr>
        <w:t>.</w:t>
      </w:r>
    </w:p>
    <w:p w14:paraId="5360D1E3" w14:textId="4ED2EAED" w:rsidR="00020297" w:rsidRPr="00DD313C" w:rsidRDefault="00020297" w:rsidP="0012662C">
      <w:pPr>
        <w:pStyle w:val="Default"/>
        <w:spacing w:after="240"/>
        <w:rPr>
          <w:rFonts w:ascii="Arial" w:hAnsi="Arial" w:cs="Arial"/>
          <w:sz w:val="22"/>
          <w:szCs w:val="22"/>
        </w:rPr>
      </w:pPr>
      <w:r w:rsidRPr="00DD313C">
        <w:rPr>
          <w:rFonts w:ascii="Arial" w:hAnsi="Arial" w:cs="Arial"/>
          <w:sz w:val="22"/>
          <w:szCs w:val="22"/>
        </w:rPr>
        <w:t>The centres inform visiting schools / organisations about their responsibilities for young people during free time and overnight.</w:t>
      </w:r>
    </w:p>
    <w:p w14:paraId="0122C728" w14:textId="31BDE6A4" w:rsidR="00D8194F" w:rsidRPr="00DD313C" w:rsidRDefault="00D8194F" w:rsidP="0012662C">
      <w:pPr>
        <w:pStyle w:val="Default"/>
        <w:spacing w:after="240"/>
        <w:rPr>
          <w:rFonts w:ascii="Arial" w:hAnsi="Arial" w:cs="Arial"/>
          <w:sz w:val="22"/>
          <w:szCs w:val="22"/>
        </w:rPr>
      </w:pPr>
      <w:r w:rsidRPr="00DD313C">
        <w:rPr>
          <w:rFonts w:ascii="Arial" w:hAnsi="Arial" w:cs="Arial"/>
          <w:sz w:val="22"/>
          <w:szCs w:val="22"/>
        </w:rPr>
        <w:t>Program</w:t>
      </w:r>
      <w:r w:rsidR="00DD313C">
        <w:rPr>
          <w:rFonts w:ascii="Arial" w:hAnsi="Arial" w:cs="Arial"/>
          <w:sz w:val="22"/>
          <w:szCs w:val="22"/>
        </w:rPr>
        <w:t>me</w:t>
      </w:r>
      <w:r w:rsidRPr="00DD313C">
        <w:rPr>
          <w:rFonts w:ascii="Arial" w:hAnsi="Arial" w:cs="Arial"/>
          <w:sz w:val="22"/>
          <w:szCs w:val="22"/>
        </w:rPr>
        <w:t xml:space="preserve">s </w:t>
      </w:r>
      <w:r w:rsidR="0098620C" w:rsidRPr="00DD313C">
        <w:rPr>
          <w:rFonts w:ascii="Arial" w:hAnsi="Arial" w:cs="Arial"/>
          <w:sz w:val="22"/>
          <w:szCs w:val="22"/>
        </w:rPr>
        <w:t xml:space="preserve">are </w:t>
      </w:r>
      <w:r w:rsidRPr="00DD313C">
        <w:rPr>
          <w:rFonts w:ascii="Arial" w:hAnsi="Arial" w:cs="Arial"/>
          <w:sz w:val="22"/>
          <w:szCs w:val="22"/>
        </w:rPr>
        <w:t xml:space="preserve">agreed with </w:t>
      </w:r>
      <w:r w:rsidR="0098620C" w:rsidRPr="00DD313C">
        <w:rPr>
          <w:rFonts w:ascii="Arial" w:hAnsi="Arial" w:cs="Arial"/>
          <w:sz w:val="22"/>
          <w:szCs w:val="22"/>
        </w:rPr>
        <w:t xml:space="preserve">the </w:t>
      </w:r>
      <w:r w:rsidRPr="00DD313C">
        <w:rPr>
          <w:rFonts w:ascii="Arial" w:hAnsi="Arial" w:cs="Arial"/>
          <w:sz w:val="22"/>
          <w:szCs w:val="22"/>
        </w:rPr>
        <w:t>visiting school / organisation to</w:t>
      </w:r>
      <w:r w:rsidR="008B3F45" w:rsidRPr="00DD313C">
        <w:rPr>
          <w:rFonts w:ascii="Arial" w:hAnsi="Arial" w:cs="Arial"/>
          <w:sz w:val="22"/>
          <w:szCs w:val="22"/>
        </w:rPr>
        <w:t xml:space="preserve"> ensure they are appropriate to the</w:t>
      </w:r>
      <w:r w:rsidRPr="00DD313C">
        <w:rPr>
          <w:rFonts w:ascii="Arial" w:hAnsi="Arial" w:cs="Arial"/>
          <w:sz w:val="22"/>
          <w:szCs w:val="22"/>
        </w:rPr>
        <w:t xml:space="preserve"> needs of groups and individuals.</w:t>
      </w:r>
    </w:p>
    <w:p w14:paraId="44BC4AA0" w14:textId="78C51A31" w:rsidR="00792114" w:rsidRPr="00DD313C" w:rsidRDefault="00792114" w:rsidP="0012662C">
      <w:pPr>
        <w:pStyle w:val="Default"/>
        <w:spacing w:after="240"/>
        <w:rPr>
          <w:rFonts w:ascii="Arial" w:hAnsi="Arial" w:cs="Arial"/>
          <w:sz w:val="22"/>
          <w:szCs w:val="22"/>
        </w:rPr>
      </w:pPr>
      <w:r w:rsidRPr="00DD313C">
        <w:rPr>
          <w:rFonts w:ascii="Arial" w:hAnsi="Arial" w:cs="Arial"/>
          <w:sz w:val="22"/>
          <w:szCs w:val="22"/>
        </w:rPr>
        <w:t>School / organisation</w:t>
      </w:r>
      <w:r w:rsidR="0098620C" w:rsidRPr="00DD313C">
        <w:rPr>
          <w:rFonts w:ascii="Arial" w:hAnsi="Arial" w:cs="Arial"/>
          <w:sz w:val="22"/>
          <w:szCs w:val="22"/>
        </w:rPr>
        <w:t xml:space="preserve"> is</w:t>
      </w:r>
      <w:r w:rsidRPr="00DD313C">
        <w:rPr>
          <w:rFonts w:ascii="Arial" w:hAnsi="Arial" w:cs="Arial"/>
          <w:sz w:val="22"/>
          <w:szCs w:val="22"/>
        </w:rPr>
        <w:t xml:space="preserve"> informed that cameras and camera phones are not allowed in bedrooms</w:t>
      </w:r>
      <w:r w:rsidR="0098620C" w:rsidRPr="00DD313C">
        <w:rPr>
          <w:rFonts w:ascii="Arial" w:hAnsi="Arial" w:cs="Arial"/>
          <w:sz w:val="22"/>
          <w:szCs w:val="22"/>
        </w:rPr>
        <w:t>.</w:t>
      </w:r>
    </w:p>
    <w:p w14:paraId="75B5D4B5" w14:textId="5E610559" w:rsidR="00792114" w:rsidRPr="00DD313C" w:rsidRDefault="00792114" w:rsidP="0012662C">
      <w:pPr>
        <w:pStyle w:val="Default"/>
        <w:spacing w:after="240"/>
        <w:rPr>
          <w:rFonts w:ascii="Arial" w:hAnsi="Arial" w:cs="Arial"/>
          <w:sz w:val="22"/>
          <w:szCs w:val="22"/>
        </w:rPr>
      </w:pPr>
      <w:r w:rsidRPr="00DD313C">
        <w:rPr>
          <w:rFonts w:ascii="Arial" w:hAnsi="Arial" w:cs="Arial"/>
          <w:sz w:val="22"/>
          <w:szCs w:val="22"/>
        </w:rPr>
        <w:t>Zero Tolerance policy on bullying included in pre</w:t>
      </w:r>
      <w:r w:rsidR="00DD313C">
        <w:rPr>
          <w:rFonts w:ascii="Arial" w:hAnsi="Arial" w:cs="Arial"/>
          <w:sz w:val="22"/>
          <w:szCs w:val="22"/>
        </w:rPr>
        <w:t>-</w:t>
      </w:r>
      <w:r w:rsidRPr="00DD313C">
        <w:rPr>
          <w:rFonts w:ascii="Arial" w:hAnsi="Arial" w:cs="Arial"/>
          <w:sz w:val="22"/>
          <w:szCs w:val="22"/>
        </w:rPr>
        <w:t>course information</w:t>
      </w:r>
      <w:r w:rsidR="0098620C" w:rsidRPr="00DD313C">
        <w:rPr>
          <w:rFonts w:ascii="Arial" w:hAnsi="Arial" w:cs="Arial"/>
          <w:sz w:val="22"/>
          <w:szCs w:val="22"/>
        </w:rPr>
        <w:t>.</w:t>
      </w:r>
    </w:p>
    <w:p w14:paraId="292B6623" w14:textId="0E0D9192" w:rsidR="000D699B" w:rsidRPr="00DD313C" w:rsidRDefault="000D699B" w:rsidP="0012662C">
      <w:pPr>
        <w:pStyle w:val="Default"/>
        <w:numPr>
          <w:ilvl w:val="0"/>
          <w:numId w:val="43"/>
        </w:numPr>
        <w:spacing w:after="240"/>
        <w:rPr>
          <w:rFonts w:ascii="Arial" w:hAnsi="Arial" w:cs="Arial"/>
          <w:b/>
          <w:bCs/>
          <w:sz w:val="28"/>
          <w:szCs w:val="28"/>
        </w:rPr>
      </w:pPr>
      <w:r w:rsidRPr="00DD313C">
        <w:rPr>
          <w:rFonts w:ascii="Arial" w:hAnsi="Arial" w:cs="Arial"/>
          <w:b/>
          <w:bCs/>
          <w:sz w:val="28"/>
          <w:szCs w:val="28"/>
        </w:rPr>
        <w:t xml:space="preserve">During </w:t>
      </w:r>
      <w:r w:rsidR="008B5B78" w:rsidRPr="00DD313C">
        <w:rPr>
          <w:rFonts w:ascii="Arial" w:hAnsi="Arial" w:cs="Arial"/>
          <w:b/>
          <w:bCs/>
          <w:sz w:val="28"/>
          <w:szCs w:val="28"/>
        </w:rPr>
        <w:t>Courses</w:t>
      </w:r>
    </w:p>
    <w:p w14:paraId="322CDABD" w14:textId="7895E2D1" w:rsidR="00EC5257" w:rsidRPr="00DD313C" w:rsidRDefault="00EC5257" w:rsidP="0012662C">
      <w:pPr>
        <w:pStyle w:val="Default"/>
        <w:spacing w:after="240"/>
        <w:rPr>
          <w:rFonts w:ascii="Arial" w:hAnsi="Arial" w:cs="Arial"/>
          <w:b/>
          <w:bCs/>
        </w:rPr>
      </w:pPr>
      <w:r w:rsidRPr="00DD313C">
        <w:rPr>
          <w:rFonts w:ascii="Arial" w:hAnsi="Arial" w:cs="Arial"/>
          <w:b/>
          <w:bCs/>
        </w:rPr>
        <w:t>Course Co-ordinator Welcome</w:t>
      </w:r>
    </w:p>
    <w:p w14:paraId="3C397805" w14:textId="336F849D" w:rsidR="00EC5257" w:rsidRPr="00DD313C" w:rsidRDefault="00DD313C" w:rsidP="0012662C">
      <w:pPr>
        <w:pStyle w:val="Default"/>
        <w:spacing w:after="240"/>
        <w:rPr>
          <w:rFonts w:ascii="Arial" w:hAnsi="Arial" w:cs="Arial"/>
          <w:sz w:val="22"/>
          <w:szCs w:val="22"/>
        </w:rPr>
      </w:pPr>
      <w:r>
        <w:rPr>
          <w:rFonts w:ascii="Arial" w:hAnsi="Arial" w:cs="Arial"/>
          <w:sz w:val="22"/>
          <w:szCs w:val="22"/>
        </w:rPr>
        <w:t>Children</w:t>
      </w:r>
      <w:r w:rsidR="0012662C" w:rsidRPr="00DD313C">
        <w:rPr>
          <w:rFonts w:ascii="Arial" w:hAnsi="Arial" w:cs="Arial"/>
          <w:sz w:val="22"/>
          <w:szCs w:val="22"/>
        </w:rPr>
        <w:t xml:space="preserve"> are</w:t>
      </w:r>
      <w:r w:rsidR="00EC5257" w:rsidRPr="00DD313C">
        <w:rPr>
          <w:rFonts w:ascii="Arial" w:hAnsi="Arial" w:cs="Arial"/>
          <w:sz w:val="22"/>
          <w:szCs w:val="22"/>
        </w:rPr>
        <w:t xml:space="preserve"> briefed to approach a member of staff if they are worried</w:t>
      </w:r>
      <w:r w:rsidR="0012662C" w:rsidRPr="00DD313C">
        <w:rPr>
          <w:rFonts w:ascii="Arial" w:hAnsi="Arial" w:cs="Arial"/>
          <w:sz w:val="22"/>
          <w:szCs w:val="22"/>
        </w:rPr>
        <w:t>.</w:t>
      </w:r>
    </w:p>
    <w:p w14:paraId="6BE7A732" w14:textId="0EF5DA94" w:rsidR="00EC5257" w:rsidRPr="00DD313C" w:rsidRDefault="00DD313C" w:rsidP="0012662C">
      <w:pPr>
        <w:pStyle w:val="Default"/>
        <w:spacing w:after="240"/>
        <w:rPr>
          <w:rFonts w:ascii="Arial" w:hAnsi="Arial" w:cs="Arial"/>
          <w:sz w:val="22"/>
          <w:szCs w:val="22"/>
        </w:rPr>
      </w:pPr>
      <w:r>
        <w:rPr>
          <w:rFonts w:ascii="Arial" w:hAnsi="Arial" w:cs="Arial"/>
          <w:sz w:val="22"/>
          <w:szCs w:val="22"/>
        </w:rPr>
        <w:t>Children</w:t>
      </w:r>
      <w:r w:rsidR="0012662C" w:rsidRPr="00DD313C">
        <w:rPr>
          <w:rFonts w:ascii="Arial" w:hAnsi="Arial" w:cs="Arial"/>
          <w:sz w:val="22"/>
          <w:szCs w:val="22"/>
        </w:rPr>
        <w:t xml:space="preserve"> are</w:t>
      </w:r>
      <w:r w:rsidR="00EC5257" w:rsidRPr="00DD313C">
        <w:rPr>
          <w:rFonts w:ascii="Arial" w:hAnsi="Arial" w:cs="Arial"/>
          <w:sz w:val="22"/>
          <w:szCs w:val="22"/>
        </w:rPr>
        <w:t xml:space="preserve"> briefed not to let unfamiliar adults into the building</w:t>
      </w:r>
      <w:r w:rsidR="0012662C" w:rsidRPr="00DD313C">
        <w:rPr>
          <w:rFonts w:ascii="Arial" w:hAnsi="Arial" w:cs="Arial"/>
          <w:sz w:val="22"/>
          <w:szCs w:val="22"/>
        </w:rPr>
        <w:t>.</w:t>
      </w:r>
    </w:p>
    <w:p w14:paraId="697C01FA" w14:textId="08B18A4A" w:rsidR="00EC5257" w:rsidRPr="00DD313C" w:rsidRDefault="00EC5257" w:rsidP="0012662C">
      <w:pPr>
        <w:pStyle w:val="Default"/>
        <w:spacing w:after="240"/>
        <w:rPr>
          <w:rFonts w:ascii="Arial" w:hAnsi="Arial" w:cs="Arial"/>
          <w:b/>
          <w:bCs/>
        </w:rPr>
      </w:pPr>
      <w:r w:rsidRPr="00DD313C">
        <w:rPr>
          <w:rFonts w:ascii="Arial" w:hAnsi="Arial" w:cs="Arial"/>
          <w:b/>
          <w:bCs/>
        </w:rPr>
        <w:t>Course Co-ordinator first meeting with staff</w:t>
      </w:r>
    </w:p>
    <w:p w14:paraId="06CCB30F" w14:textId="0C55955C" w:rsidR="00D8194F" w:rsidRPr="00DD313C" w:rsidRDefault="0012662C" w:rsidP="0012662C">
      <w:pPr>
        <w:pStyle w:val="Default"/>
        <w:spacing w:after="240"/>
        <w:rPr>
          <w:rFonts w:ascii="Arial" w:hAnsi="Arial" w:cs="Arial"/>
          <w:sz w:val="22"/>
          <w:szCs w:val="22"/>
        </w:rPr>
      </w:pPr>
      <w:r w:rsidRPr="00DD313C">
        <w:rPr>
          <w:rFonts w:ascii="Arial" w:hAnsi="Arial" w:cs="Arial"/>
          <w:sz w:val="22"/>
          <w:szCs w:val="22"/>
        </w:rPr>
        <w:t>Visiting s</w:t>
      </w:r>
      <w:r w:rsidR="00EC5257" w:rsidRPr="00DD313C">
        <w:rPr>
          <w:rFonts w:ascii="Arial" w:hAnsi="Arial" w:cs="Arial"/>
          <w:sz w:val="22"/>
          <w:szCs w:val="22"/>
        </w:rPr>
        <w:t xml:space="preserve">taff </w:t>
      </w:r>
      <w:r w:rsidRPr="00DD313C">
        <w:rPr>
          <w:rFonts w:ascii="Arial" w:hAnsi="Arial" w:cs="Arial"/>
          <w:sz w:val="22"/>
          <w:szCs w:val="22"/>
        </w:rPr>
        <w:t xml:space="preserve">are </w:t>
      </w:r>
      <w:r w:rsidR="00EC5257" w:rsidRPr="00DD313C">
        <w:rPr>
          <w:rFonts w:ascii="Arial" w:hAnsi="Arial" w:cs="Arial"/>
          <w:sz w:val="22"/>
          <w:szCs w:val="22"/>
        </w:rPr>
        <w:t xml:space="preserve">encouraged to share information verbally about any </w:t>
      </w:r>
      <w:r w:rsidR="00DD313C">
        <w:rPr>
          <w:rFonts w:ascii="Arial" w:hAnsi="Arial" w:cs="Arial"/>
          <w:sz w:val="22"/>
          <w:szCs w:val="22"/>
        </w:rPr>
        <w:t>children</w:t>
      </w:r>
      <w:r w:rsidR="00EC5257" w:rsidRPr="00DD313C">
        <w:rPr>
          <w:rFonts w:ascii="Arial" w:hAnsi="Arial" w:cs="Arial"/>
          <w:sz w:val="22"/>
          <w:szCs w:val="22"/>
        </w:rPr>
        <w:t xml:space="preserve"> / accompanying members of staff who have additional needs / are vulnerable</w:t>
      </w:r>
      <w:r w:rsidRPr="00DD313C">
        <w:rPr>
          <w:rFonts w:ascii="Arial" w:hAnsi="Arial" w:cs="Arial"/>
          <w:sz w:val="22"/>
          <w:szCs w:val="22"/>
        </w:rPr>
        <w:t>.</w:t>
      </w:r>
    </w:p>
    <w:p w14:paraId="5D41BDB8" w14:textId="1E12F940" w:rsidR="00811A23" w:rsidRPr="00DD313C" w:rsidRDefault="00811A23" w:rsidP="0012662C">
      <w:pPr>
        <w:pStyle w:val="Default"/>
        <w:spacing w:after="240"/>
        <w:rPr>
          <w:rFonts w:ascii="Arial" w:hAnsi="Arial" w:cs="Arial"/>
          <w:b/>
        </w:rPr>
      </w:pPr>
      <w:r w:rsidRPr="00DD313C">
        <w:rPr>
          <w:rFonts w:ascii="Arial" w:hAnsi="Arial" w:cs="Arial"/>
          <w:b/>
        </w:rPr>
        <w:t>If Staff have a Concern About a Child or if a Child Makes a Disclosure</w:t>
      </w:r>
    </w:p>
    <w:p w14:paraId="3E182E42" w14:textId="41B14A16" w:rsidR="00811A23" w:rsidRPr="00DD313C" w:rsidRDefault="00811A23" w:rsidP="0012662C">
      <w:pPr>
        <w:pStyle w:val="Default"/>
        <w:spacing w:after="240"/>
        <w:rPr>
          <w:rFonts w:ascii="Arial" w:hAnsi="Arial" w:cs="Arial"/>
          <w:sz w:val="22"/>
          <w:szCs w:val="22"/>
        </w:rPr>
      </w:pPr>
      <w:r w:rsidRPr="00DD313C">
        <w:rPr>
          <w:rFonts w:ascii="Arial" w:hAnsi="Arial" w:cs="Arial"/>
          <w:sz w:val="22"/>
          <w:szCs w:val="22"/>
        </w:rPr>
        <w:t xml:space="preserve">Staff follow the safeguarding check sheet </w:t>
      </w:r>
      <w:r w:rsidR="008B5B78" w:rsidRPr="00DD313C">
        <w:rPr>
          <w:rFonts w:ascii="Arial" w:hAnsi="Arial" w:cs="Arial"/>
          <w:sz w:val="22"/>
          <w:szCs w:val="22"/>
        </w:rPr>
        <w:t>(p</w:t>
      </w:r>
      <w:r w:rsidR="0012662C" w:rsidRPr="00DD313C">
        <w:rPr>
          <w:rFonts w:ascii="Arial" w:hAnsi="Arial" w:cs="Arial"/>
          <w:sz w:val="22"/>
          <w:szCs w:val="22"/>
        </w:rPr>
        <w:t>8</w:t>
      </w:r>
      <w:r w:rsidR="00792114" w:rsidRPr="00DD313C">
        <w:rPr>
          <w:rFonts w:ascii="Arial" w:hAnsi="Arial" w:cs="Arial"/>
          <w:sz w:val="22"/>
          <w:szCs w:val="22"/>
        </w:rPr>
        <w:t xml:space="preserve"> </w:t>
      </w:r>
      <w:r w:rsidR="008B5B78" w:rsidRPr="00DD313C">
        <w:rPr>
          <w:rFonts w:ascii="Arial" w:hAnsi="Arial" w:cs="Arial"/>
          <w:sz w:val="22"/>
          <w:szCs w:val="22"/>
        </w:rPr>
        <w:t xml:space="preserve">of this document) </w:t>
      </w:r>
      <w:r w:rsidRPr="00DD313C">
        <w:rPr>
          <w:rFonts w:ascii="Arial" w:hAnsi="Arial" w:cs="Arial"/>
          <w:sz w:val="22"/>
          <w:szCs w:val="22"/>
        </w:rPr>
        <w:t>which is displayed in all offices and contained within the safeguarding file which is kept in the staff room of each centre</w:t>
      </w:r>
      <w:r w:rsidR="0012662C" w:rsidRPr="00DD313C">
        <w:rPr>
          <w:rFonts w:ascii="Arial" w:hAnsi="Arial" w:cs="Arial"/>
          <w:sz w:val="22"/>
          <w:szCs w:val="22"/>
        </w:rPr>
        <w:t>.</w:t>
      </w:r>
    </w:p>
    <w:p w14:paraId="2232A8EC" w14:textId="58F0C0D9" w:rsidR="00D8194F" w:rsidRPr="00DD313C" w:rsidRDefault="00D8194F" w:rsidP="0012662C">
      <w:pPr>
        <w:pStyle w:val="Default"/>
        <w:spacing w:after="240"/>
        <w:rPr>
          <w:rFonts w:ascii="Arial" w:hAnsi="Arial" w:cs="Arial"/>
          <w:b/>
          <w:bCs/>
        </w:rPr>
      </w:pPr>
      <w:r w:rsidRPr="00DD313C">
        <w:rPr>
          <w:rFonts w:ascii="Arial" w:hAnsi="Arial" w:cs="Arial"/>
          <w:b/>
          <w:bCs/>
        </w:rPr>
        <w:t>Activities</w:t>
      </w:r>
    </w:p>
    <w:p w14:paraId="0DFDAC70" w14:textId="6E409181" w:rsidR="003E61DE" w:rsidRPr="00DD313C" w:rsidRDefault="003E61DE" w:rsidP="0012662C">
      <w:pPr>
        <w:pStyle w:val="Default"/>
        <w:spacing w:after="240"/>
        <w:rPr>
          <w:rFonts w:ascii="Arial" w:hAnsi="Arial" w:cs="Arial"/>
          <w:sz w:val="22"/>
          <w:szCs w:val="22"/>
        </w:rPr>
      </w:pPr>
      <w:r w:rsidRPr="00DD313C">
        <w:rPr>
          <w:rFonts w:ascii="Arial" w:hAnsi="Arial" w:cs="Arial"/>
          <w:sz w:val="22"/>
          <w:szCs w:val="22"/>
        </w:rPr>
        <w:t xml:space="preserve">Instructor briefings re-enforce the message that </w:t>
      </w:r>
      <w:r w:rsidR="00DD313C">
        <w:rPr>
          <w:rFonts w:ascii="Arial" w:hAnsi="Arial" w:cs="Arial"/>
          <w:sz w:val="22"/>
          <w:szCs w:val="22"/>
        </w:rPr>
        <w:t>children</w:t>
      </w:r>
      <w:r w:rsidRPr="00DD313C">
        <w:rPr>
          <w:rFonts w:ascii="Arial" w:hAnsi="Arial" w:cs="Arial"/>
          <w:sz w:val="22"/>
          <w:szCs w:val="22"/>
        </w:rPr>
        <w:t xml:space="preserve"> can approach a member of staff if they are worried.</w:t>
      </w:r>
    </w:p>
    <w:p w14:paraId="3CF85AD5" w14:textId="4973F7CC" w:rsidR="00B355FE" w:rsidRPr="00DD313C" w:rsidRDefault="00B355FE" w:rsidP="0012662C">
      <w:pPr>
        <w:pStyle w:val="Default"/>
        <w:spacing w:after="240"/>
        <w:rPr>
          <w:rFonts w:ascii="Arial" w:hAnsi="Arial" w:cs="Arial"/>
          <w:sz w:val="22"/>
          <w:szCs w:val="22"/>
        </w:rPr>
      </w:pPr>
      <w:r w:rsidRPr="00DD313C">
        <w:rPr>
          <w:rFonts w:ascii="Arial" w:hAnsi="Arial" w:cs="Arial"/>
          <w:sz w:val="22"/>
          <w:szCs w:val="22"/>
        </w:rPr>
        <w:t>Children are closely supervised on activities</w:t>
      </w:r>
      <w:r w:rsidR="0012662C" w:rsidRPr="00DD313C">
        <w:rPr>
          <w:rFonts w:ascii="Arial" w:hAnsi="Arial" w:cs="Arial"/>
          <w:sz w:val="22"/>
          <w:szCs w:val="22"/>
        </w:rPr>
        <w:t>.</w:t>
      </w:r>
    </w:p>
    <w:p w14:paraId="2E709DE9" w14:textId="0D8DA4F3" w:rsidR="00D8194F" w:rsidRPr="00DD313C" w:rsidRDefault="00D8194F" w:rsidP="0012662C">
      <w:pPr>
        <w:pStyle w:val="Default"/>
        <w:spacing w:after="240"/>
        <w:rPr>
          <w:rFonts w:ascii="Arial" w:hAnsi="Arial" w:cs="Arial"/>
          <w:sz w:val="22"/>
          <w:szCs w:val="22"/>
        </w:rPr>
      </w:pPr>
      <w:r w:rsidRPr="00DD313C">
        <w:rPr>
          <w:rFonts w:ascii="Arial" w:hAnsi="Arial" w:cs="Arial"/>
          <w:sz w:val="22"/>
          <w:szCs w:val="22"/>
        </w:rPr>
        <w:t>Regular head</w:t>
      </w:r>
      <w:r w:rsidR="008B3F45" w:rsidRPr="00DD313C">
        <w:rPr>
          <w:rFonts w:ascii="Arial" w:hAnsi="Arial" w:cs="Arial"/>
          <w:sz w:val="22"/>
          <w:szCs w:val="22"/>
        </w:rPr>
        <w:t xml:space="preserve"> </w:t>
      </w:r>
      <w:r w:rsidRPr="00DD313C">
        <w:rPr>
          <w:rFonts w:ascii="Arial" w:hAnsi="Arial" w:cs="Arial"/>
          <w:sz w:val="22"/>
          <w:szCs w:val="22"/>
        </w:rPr>
        <w:t>counts</w:t>
      </w:r>
      <w:r w:rsidR="008B3F45" w:rsidRPr="00DD313C">
        <w:rPr>
          <w:rFonts w:ascii="Arial" w:hAnsi="Arial" w:cs="Arial"/>
          <w:sz w:val="22"/>
          <w:szCs w:val="22"/>
        </w:rPr>
        <w:t xml:space="preserve"> are carried out.</w:t>
      </w:r>
    </w:p>
    <w:p w14:paraId="170C03D4" w14:textId="7E81B28E" w:rsidR="00D8194F" w:rsidRPr="00DD313C" w:rsidRDefault="008B3F45" w:rsidP="0012662C">
      <w:pPr>
        <w:pStyle w:val="Default"/>
        <w:spacing w:after="240"/>
        <w:rPr>
          <w:rFonts w:ascii="Arial" w:hAnsi="Arial" w:cs="Arial"/>
          <w:sz w:val="22"/>
          <w:szCs w:val="22"/>
        </w:rPr>
      </w:pPr>
      <w:r w:rsidRPr="00DD313C">
        <w:rPr>
          <w:rFonts w:ascii="Arial" w:hAnsi="Arial" w:cs="Arial"/>
          <w:sz w:val="22"/>
          <w:szCs w:val="22"/>
        </w:rPr>
        <w:t xml:space="preserve">Where appropriate, </w:t>
      </w:r>
      <w:r w:rsidR="00DD313C">
        <w:rPr>
          <w:rFonts w:ascii="Arial" w:hAnsi="Arial" w:cs="Arial"/>
          <w:sz w:val="22"/>
          <w:szCs w:val="22"/>
        </w:rPr>
        <w:t>children</w:t>
      </w:r>
      <w:r w:rsidRPr="00DD313C">
        <w:rPr>
          <w:rFonts w:ascii="Arial" w:hAnsi="Arial" w:cs="Arial"/>
          <w:sz w:val="22"/>
          <w:szCs w:val="22"/>
        </w:rPr>
        <w:t xml:space="preserve"> with higher levels of need to be accompanied by an appropriate </w:t>
      </w:r>
      <w:r w:rsidR="0012662C" w:rsidRPr="00DD313C">
        <w:rPr>
          <w:rFonts w:ascii="Arial" w:hAnsi="Arial" w:cs="Arial"/>
          <w:sz w:val="22"/>
          <w:szCs w:val="22"/>
        </w:rPr>
        <w:t xml:space="preserve">additional </w:t>
      </w:r>
      <w:r w:rsidR="006E28DE">
        <w:rPr>
          <w:rFonts w:ascii="Arial" w:hAnsi="Arial" w:cs="Arial"/>
          <w:sz w:val="22"/>
          <w:szCs w:val="22"/>
        </w:rPr>
        <w:t>adult</w:t>
      </w:r>
      <w:r w:rsidRPr="00DD313C">
        <w:rPr>
          <w:rFonts w:ascii="Arial" w:hAnsi="Arial" w:cs="Arial"/>
          <w:sz w:val="22"/>
          <w:szCs w:val="22"/>
        </w:rPr>
        <w:t>.</w:t>
      </w:r>
    </w:p>
    <w:p w14:paraId="4188726A" w14:textId="4C18EC28" w:rsidR="00811A23" w:rsidRPr="00DD313C" w:rsidRDefault="00811A23" w:rsidP="0012662C">
      <w:pPr>
        <w:pStyle w:val="Default"/>
        <w:spacing w:after="240"/>
        <w:rPr>
          <w:rFonts w:ascii="Arial" w:hAnsi="Arial" w:cs="Arial"/>
          <w:b/>
        </w:rPr>
      </w:pPr>
      <w:r w:rsidRPr="00DD313C">
        <w:rPr>
          <w:rFonts w:ascii="Arial" w:hAnsi="Arial" w:cs="Arial"/>
          <w:b/>
        </w:rPr>
        <w:t>Use of Toilets / Showers</w:t>
      </w:r>
    </w:p>
    <w:p w14:paraId="732894D1" w14:textId="144759AD" w:rsidR="00811A23" w:rsidRPr="00DD313C" w:rsidRDefault="00811A23" w:rsidP="0012662C">
      <w:pPr>
        <w:pStyle w:val="Default"/>
        <w:spacing w:after="240"/>
        <w:rPr>
          <w:rFonts w:ascii="Arial" w:hAnsi="Arial" w:cs="Arial"/>
          <w:bCs/>
          <w:sz w:val="22"/>
          <w:szCs w:val="22"/>
        </w:rPr>
      </w:pPr>
      <w:r w:rsidRPr="00DD313C">
        <w:rPr>
          <w:rFonts w:ascii="Arial" w:hAnsi="Arial" w:cs="Arial"/>
          <w:bCs/>
          <w:sz w:val="22"/>
          <w:szCs w:val="22"/>
        </w:rPr>
        <w:t>There are toilets and wash</w:t>
      </w:r>
      <w:r w:rsidR="008F6DA8">
        <w:rPr>
          <w:rFonts w:ascii="Arial" w:hAnsi="Arial" w:cs="Arial"/>
          <w:bCs/>
          <w:sz w:val="22"/>
          <w:szCs w:val="22"/>
        </w:rPr>
        <w:t xml:space="preserve"> facilities</w:t>
      </w:r>
      <w:r w:rsidRPr="00DD313C">
        <w:rPr>
          <w:rFonts w:ascii="Arial" w:hAnsi="Arial" w:cs="Arial"/>
          <w:bCs/>
          <w:sz w:val="22"/>
          <w:szCs w:val="22"/>
        </w:rPr>
        <w:t xml:space="preserve"> in each living area. As the living areas are utilised by either gender, dependent on the group</w:t>
      </w:r>
      <w:r w:rsidR="008F6DA8">
        <w:rPr>
          <w:rFonts w:ascii="Arial" w:hAnsi="Arial" w:cs="Arial"/>
          <w:bCs/>
          <w:sz w:val="22"/>
          <w:szCs w:val="22"/>
        </w:rPr>
        <w:t>s</w:t>
      </w:r>
      <w:r w:rsidRPr="00DD313C">
        <w:rPr>
          <w:rFonts w:ascii="Arial" w:hAnsi="Arial" w:cs="Arial"/>
          <w:bCs/>
          <w:sz w:val="22"/>
          <w:szCs w:val="22"/>
        </w:rPr>
        <w:t xml:space="preserve"> that </w:t>
      </w:r>
      <w:r w:rsidR="008F6DA8">
        <w:rPr>
          <w:rFonts w:ascii="Arial" w:hAnsi="Arial" w:cs="Arial"/>
          <w:bCs/>
          <w:sz w:val="22"/>
          <w:szCs w:val="22"/>
        </w:rPr>
        <w:t>are</w:t>
      </w:r>
      <w:r w:rsidRPr="00DD313C">
        <w:rPr>
          <w:rFonts w:ascii="Arial" w:hAnsi="Arial" w:cs="Arial"/>
          <w:bCs/>
          <w:sz w:val="22"/>
          <w:szCs w:val="22"/>
        </w:rPr>
        <w:t xml:space="preserve"> visiting, these facilities are not identified as male or female. Upon arrival at the centre, the group is briefed as to where their living spaces are</w:t>
      </w:r>
      <w:r w:rsidR="00B73249" w:rsidRPr="00DD313C">
        <w:rPr>
          <w:rFonts w:ascii="Arial" w:hAnsi="Arial" w:cs="Arial"/>
          <w:bCs/>
          <w:sz w:val="22"/>
          <w:szCs w:val="22"/>
        </w:rPr>
        <w:t xml:space="preserve"> </w:t>
      </w:r>
      <w:r w:rsidRPr="00DD313C">
        <w:rPr>
          <w:rFonts w:ascii="Arial" w:hAnsi="Arial" w:cs="Arial"/>
          <w:bCs/>
          <w:sz w:val="22"/>
          <w:szCs w:val="22"/>
        </w:rPr>
        <w:t>and are asked to use only the facilities in their own living area.</w:t>
      </w:r>
      <w:r w:rsidR="008F6DA8">
        <w:rPr>
          <w:rFonts w:ascii="Arial" w:hAnsi="Arial" w:cs="Arial"/>
          <w:bCs/>
          <w:sz w:val="22"/>
          <w:szCs w:val="22"/>
        </w:rPr>
        <w:t xml:space="preserve"> Arrangements for non-binary individuals are agreed on a case-by-case basis in line with current Department for Education advice.</w:t>
      </w:r>
    </w:p>
    <w:p w14:paraId="062E345F" w14:textId="6138852E" w:rsidR="00811A23" w:rsidRPr="00DD313C" w:rsidRDefault="00811A23" w:rsidP="0012662C">
      <w:pPr>
        <w:pStyle w:val="Default"/>
        <w:spacing w:after="240"/>
        <w:rPr>
          <w:rFonts w:ascii="Arial" w:hAnsi="Arial" w:cs="Arial"/>
          <w:bCs/>
          <w:sz w:val="22"/>
          <w:szCs w:val="22"/>
        </w:rPr>
      </w:pPr>
      <w:r w:rsidRPr="00DD313C">
        <w:rPr>
          <w:rFonts w:ascii="Arial" w:hAnsi="Arial" w:cs="Arial"/>
          <w:bCs/>
          <w:sz w:val="22"/>
          <w:szCs w:val="22"/>
        </w:rPr>
        <w:t xml:space="preserve">Most bathrooms do not have locks on the doors, though each toilet cubicle can be locked from the inside when in use. Showers are either lockable or have a shower curtain. </w:t>
      </w:r>
      <w:r w:rsidR="00DD313C">
        <w:rPr>
          <w:rFonts w:ascii="Arial" w:hAnsi="Arial" w:cs="Arial"/>
          <w:bCs/>
          <w:sz w:val="22"/>
          <w:szCs w:val="22"/>
        </w:rPr>
        <w:t>Children</w:t>
      </w:r>
      <w:r w:rsidRPr="00DD313C">
        <w:rPr>
          <w:rFonts w:ascii="Arial" w:hAnsi="Arial" w:cs="Arial"/>
          <w:bCs/>
          <w:sz w:val="22"/>
          <w:szCs w:val="22"/>
        </w:rPr>
        <w:t xml:space="preserve"> </w:t>
      </w:r>
      <w:r w:rsidR="00792114" w:rsidRPr="00DD313C">
        <w:rPr>
          <w:rFonts w:ascii="Arial" w:hAnsi="Arial" w:cs="Arial"/>
          <w:bCs/>
          <w:sz w:val="22"/>
          <w:szCs w:val="22"/>
        </w:rPr>
        <w:t>from different courses to</w:t>
      </w:r>
      <w:r w:rsidRPr="00DD313C">
        <w:rPr>
          <w:rFonts w:ascii="Arial" w:hAnsi="Arial" w:cs="Arial"/>
          <w:bCs/>
          <w:sz w:val="22"/>
          <w:szCs w:val="22"/>
        </w:rPr>
        <w:t xml:space="preserve"> </w:t>
      </w:r>
      <w:r w:rsidR="00792114" w:rsidRPr="00DD313C">
        <w:rPr>
          <w:rFonts w:ascii="Arial" w:hAnsi="Arial" w:cs="Arial"/>
          <w:bCs/>
          <w:sz w:val="22"/>
          <w:szCs w:val="22"/>
        </w:rPr>
        <w:t>shower</w:t>
      </w:r>
      <w:r w:rsidRPr="00DD313C">
        <w:rPr>
          <w:rFonts w:ascii="Arial" w:hAnsi="Arial" w:cs="Arial"/>
          <w:bCs/>
          <w:sz w:val="22"/>
          <w:szCs w:val="22"/>
        </w:rPr>
        <w:t xml:space="preserve"> </w:t>
      </w:r>
      <w:r w:rsidR="00792114" w:rsidRPr="00DD313C">
        <w:rPr>
          <w:rFonts w:ascii="Arial" w:hAnsi="Arial" w:cs="Arial"/>
          <w:bCs/>
          <w:sz w:val="22"/>
          <w:szCs w:val="22"/>
        </w:rPr>
        <w:t xml:space="preserve">at different times </w:t>
      </w:r>
      <w:r w:rsidRPr="00DD313C">
        <w:rPr>
          <w:rFonts w:ascii="Arial" w:hAnsi="Arial" w:cs="Arial"/>
          <w:bCs/>
          <w:sz w:val="22"/>
          <w:szCs w:val="22"/>
        </w:rPr>
        <w:t>and timing slots will be allocated and managed.</w:t>
      </w:r>
    </w:p>
    <w:p w14:paraId="72752242" w14:textId="120754C8" w:rsidR="00811A23" w:rsidRDefault="00811A23" w:rsidP="0012662C">
      <w:pPr>
        <w:pStyle w:val="Default"/>
        <w:spacing w:after="240"/>
        <w:rPr>
          <w:rFonts w:ascii="Arial" w:hAnsi="Arial" w:cs="Arial"/>
          <w:bCs/>
          <w:sz w:val="22"/>
          <w:szCs w:val="22"/>
        </w:rPr>
      </w:pPr>
      <w:r w:rsidRPr="00DD313C">
        <w:rPr>
          <w:rFonts w:ascii="Arial" w:hAnsi="Arial" w:cs="Arial"/>
          <w:bCs/>
          <w:sz w:val="22"/>
          <w:szCs w:val="22"/>
        </w:rPr>
        <w:lastRenderedPageBreak/>
        <w:t>Adults are expected to use the staff showering facilities.</w:t>
      </w:r>
    </w:p>
    <w:p w14:paraId="35EE480E" w14:textId="0907F4B3" w:rsidR="008F6DA8" w:rsidRPr="00DD313C" w:rsidRDefault="008F6DA8" w:rsidP="0012662C">
      <w:pPr>
        <w:pStyle w:val="Default"/>
        <w:spacing w:after="240"/>
        <w:rPr>
          <w:rFonts w:ascii="Arial" w:hAnsi="Arial" w:cs="Arial"/>
          <w:bCs/>
          <w:sz w:val="22"/>
          <w:szCs w:val="22"/>
        </w:rPr>
      </w:pPr>
      <w:r>
        <w:rPr>
          <w:rFonts w:ascii="Arial" w:hAnsi="Arial" w:cs="Arial"/>
          <w:bCs/>
          <w:sz w:val="22"/>
          <w:szCs w:val="22"/>
        </w:rPr>
        <w:t>Groups with additional needs may have adult carers to assist with personal care.</w:t>
      </w:r>
    </w:p>
    <w:p w14:paraId="7F6856F2" w14:textId="1ED9BAB5" w:rsidR="00CA0325" w:rsidRPr="00DD313C" w:rsidRDefault="00CA0325" w:rsidP="0012662C">
      <w:pPr>
        <w:pStyle w:val="Default"/>
        <w:spacing w:after="240"/>
        <w:rPr>
          <w:rFonts w:ascii="Arial" w:hAnsi="Arial" w:cs="Arial"/>
          <w:b/>
          <w:bCs/>
        </w:rPr>
      </w:pPr>
      <w:r w:rsidRPr="00DD313C">
        <w:rPr>
          <w:rFonts w:ascii="Arial" w:hAnsi="Arial" w:cs="Arial"/>
          <w:b/>
          <w:bCs/>
        </w:rPr>
        <w:t>Daily Routines</w:t>
      </w:r>
    </w:p>
    <w:p w14:paraId="413C343D" w14:textId="09F4ACF6" w:rsidR="00EC5257" w:rsidRPr="00DD313C" w:rsidRDefault="008F6DA8" w:rsidP="0012662C">
      <w:pPr>
        <w:pStyle w:val="Default"/>
        <w:spacing w:after="240"/>
        <w:rPr>
          <w:rFonts w:ascii="Arial" w:hAnsi="Arial" w:cs="Arial"/>
          <w:bCs/>
          <w:sz w:val="22"/>
          <w:szCs w:val="22"/>
        </w:rPr>
      </w:pPr>
      <w:r>
        <w:rPr>
          <w:rFonts w:ascii="Arial" w:hAnsi="Arial" w:cs="Arial"/>
          <w:bCs/>
          <w:sz w:val="22"/>
          <w:szCs w:val="22"/>
        </w:rPr>
        <w:t>Daily</w:t>
      </w:r>
      <w:r w:rsidR="008B3F45" w:rsidRPr="00DD313C">
        <w:rPr>
          <w:rFonts w:ascii="Arial" w:hAnsi="Arial" w:cs="Arial"/>
          <w:bCs/>
          <w:sz w:val="22"/>
          <w:szCs w:val="22"/>
        </w:rPr>
        <w:t xml:space="preserve"> meetings ensure important information about children and accompanying adults is shared.</w:t>
      </w:r>
    </w:p>
    <w:p w14:paraId="7792D999" w14:textId="297A3531" w:rsidR="00EC5257" w:rsidRPr="00DD313C" w:rsidRDefault="00FC1E74" w:rsidP="0012662C">
      <w:pPr>
        <w:pStyle w:val="Default"/>
        <w:spacing w:after="240"/>
        <w:rPr>
          <w:rFonts w:ascii="Arial" w:hAnsi="Arial" w:cs="Arial"/>
          <w:sz w:val="22"/>
          <w:szCs w:val="22"/>
        </w:rPr>
      </w:pPr>
      <w:r w:rsidRPr="00DD313C">
        <w:rPr>
          <w:rFonts w:ascii="Arial" w:hAnsi="Arial" w:cs="Arial"/>
          <w:sz w:val="22"/>
          <w:szCs w:val="22"/>
        </w:rPr>
        <w:t>For protection of adults and young people</w:t>
      </w:r>
      <w:r w:rsidR="00BE3FA2" w:rsidRPr="00DD313C">
        <w:rPr>
          <w:rFonts w:ascii="Arial" w:hAnsi="Arial" w:cs="Arial"/>
          <w:sz w:val="22"/>
          <w:szCs w:val="22"/>
        </w:rPr>
        <w:t>,</w:t>
      </w:r>
      <w:r w:rsidRPr="00DD313C">
        <w:rPr>
          <w:rFonts w:ascii="Arial" w:hAnsi="Arial" w:cs="Arial"/>
          <w:sz w:val="22"/>
          <w:szCs w:val="22"/>
        </w:rPr>
        <w:t xml:space="preserve"> all adults should ensure they are not alone with a student wherever possible.</w:t>
      </w:r>
    </w:p>
    <w:p w14:paraId="6C1A05AC" w14:textId="1CDA4267" w:rsidR="003053F1" w:rsidRPr="00DD313C" w:rsidRDefault="000C6FEA" w:rsidP="0012662C">
      <w:pPr>
        <w:pStyle w:val="BodyText"/>
        <w:spacing w:after="240"/>
        <w:rPr>
          <w:rFonts w:ascii="Arial" w:hAnsi="Arial" w:cs="Arial"/>
          <w:b/>
          <w:szCs w:val="24"/>
        </w:rPr>
      </w:pPr>
      <w:r>
        <w:rPr>
          <w:rFonts w:ascii="Arial" w:hAnsi="Arial" w:cs="Arial"/>
          <w:b/>
          <w:szCs w:val="24"/>
        </w:rPr>
        <w:t>Children’s</w:t>
      </w:r>
      <w:r w:rsidR="00166124" w:rsidRPr="00DD313C">
        <w:rPr>
          <w:rFonts w:ascii="Arial" w:hAnsi="Arial" w:cs="Arial"/>
          <w:b/>
          <w:szCs w:val="24"/>
        </w:rPr>
        <w:t xml:space="preserve"> </w:t>
      </w:r>
      <w:r w:rsidR="00EC5257" w:rsidRPr="00DD313C">
        <w:rPr>
          <w:rFonts w:ascii="Arial" w:hAnsi="Arial" w:cs="Arial"/>
          <w:b/>
          <w:szCs w:val="24"/>
        </w:rPr>
        <w:t>Bedrooms</w:t>
      </w:r>
    </w:p>
    <w:p w14:paraId="0B5952E2" w14:textId="20F2C54A" w:rsidR="003053F1" w:rsidRPr="00DD313C" w:rsidRDefault="00EC5257" w:rsidP="0012662C">
      <w:pPr>
        <w:pStyle w:val="BodyText"/>
        <w:spacing w:after="240"/>
        <w:rPr>
          <w:rFonts w:ascii="Arial" w:hAnsi="Arial" w:cs="Arial"/>
          <w:sz w:val="22"/>
          <w:szCs w:val="22"/>
        </w:rPr>
      </w:pPr>
      <w:r w:rsidRPr="00DD313C">
        <w:rPr>
          <w:rFonts w:ascii="Arial" w:hAnsi="Arial" w:cs="Arial"/>
          <w:sz w:val="22"/>
          <w:szCs w:val="22"/>
        </w:rPr>
        <w:t xml:space="preserve">If it is necessary for an adult to enter a </w:t>
      </w:r>
      <w:r w:rsidR="008F6DA8">
        <w:rPr>
          <w:rFonts w:ascii="Arial" w:hAnsi="Arial" w:cs="Arial"/>
          <w:sz w:val="22"/>
          <w:szCs w:val="22"/>
        </w:rPr>
        <w:t>child’s</w:t>
      </w:r>
      <w:r w:rsidRPr="00DD313C">
        <w:rPr>
          <w:rFonts w:ascii="Arial" w:hAnsi="Arial" w:cs="Arial"/>
          <w:sz w:val="22"/>
          <w:szCs w:val="22"/>
        </w:rPr>
        <w:t xml:space="preserve"> bedroom, it is important that they do so respectfully and if possible</w:t>
      </w:r>
      <w:r w:rsidR="003053F1" w:rsidRPr="00DD313C">
        <w:rPr>
          <w:rFonts w:ascii="Arial" w:hAnsi="Arial" w:cs="Arial"/>
          <w:sz w:val="22"/>
          <w:szCs w:val="22"/>
        </w:rPr>
        <w:t>,</w:t>
      </w:r>
      <w:r w:rsidRPr="00DD313C">
        <w:rPr>
          <w:rFonts w:ascii="Arial" w:hAnsi="Arial" w:cs="Arial"/>
          <w:sz w:val="22"/>
          <w:szCs w:val="22"/>
        </w:rPr>
        <w:t xml:space="preserve"> accompanied by another member of staff</w:t>
      </w:r>
      <w:r w:rsidR="008F6DA8">
        <w:rPr>
          <w:rFonts w:ascii="Arial" w:hAnsi="Arial" w:cs="Arial"/>
          <w:sz w:val="22"/>
          <w:szCs w:val="22"/>
        </w:rPr>
        <w:t>.</w:t>
      </w:r>
      <w:r w:rsidRPr="00DD313C">
        <w:rPr>
          <w:rFonts w:ascii="Arial" w:hAnsi="Arial" w:cs="Arial"/>
          <w:sz w:val="22"/>
          <w:szCs w:val="22"/>
        </w:rPr>
        <w:t xml:space="preserve"> </w:t>
      </w:r>
    </w:p>
    <w:p w14:paraId="5C87432A" w14:textId="70477E63" w:rsidR="00EC5257" w:rsidRPr="00DD313C" w:rsidRDefault="00EC5257" w:rsidP="0012662C">
      <w:pPr>
        <w:pStyle w:val="BodyText"/>
        <w:spacing w:after="240"/>
        <w:rPr>
          <w:rFonts w:ascii="Arial" w:hAnsi="Arial" w:cs="Arial"/>
          <w:sz w:val="22"/>
          <w:szCs w:val="22"/>
        </w:rPr>
      </w:pPr>
      <w:r w:rsidRPr="00DD313C">
        <w:rPr>
          <w:rFonts w:ascii="Arial" w:hAnsi="Arial" w:cs="Arial"/>
          <w:sz w:val="22"/>
          <w:szCs w:val="22"/>
        </w:rPr>
        <w:t>Ideally</w:t>
      </w:r>
      <w:r w:rsidR="0012662C" w:rsidRPr="00DD313C">
        <w:rPr>
          <w:rFonts w:ascii="Arial" w:hAnsi="Arial" w:cs="Arial"/>
          <w:sz w:val="22"/>
          <w:szCs w:val="22"/>
        </w:rPr>
        <w:t>,</w:t>
      </w:r>
      <w:r w:rsidRPr="00DD313C">
        <w:rPr>
          <w:rFonts w:ascii="Arial" w:hAnsi="Arial" w:cs="Arial"/>
          <w:sz w:val="22"/>
          <w:szCs w:val="22"/>
        </w:rPr>
        <w:t xml:space="preserve"> members of staff should only enter bedrooms of young people of their own gender </w:t>
      </w:r>
      <w:r w:rsidR="008F6DA8">
        <w:rPr>
          <w:rFonts w:ascii="Arial" w:hAnsi="Arial" w:cs="Arial"/>
          <w:sz w:val="22"/>
          <w:szCs w:val="22"/>
        </w:rPr>
        <w:t>al</w:t>
      </w:r>
      <w:r w:rsidRPr="00DD313C">
        <w:rPr>
          <w:rFonts w:ascii="Arial" w:hAnsi="Arial" w:cs="Arial"/>
          <w:sz w:val="22"/>
          <w:szCs w:val="22"/>
        </w:rPr>
        <w:t>though it is accepted that this is not always possible</w:t>
      </w:r>
      <w:r w:rsidR="008F6DA8">
        <w:rPr>
          <w:rFonts w:ascii="Arial" w:hAnsi="Arial" w:cs="Arial"/>
          <w:sz w:val="22"/>
          <w:szCs w:val="22"/>
        </w:rPr>
        <w:t>.</w:t>
      </w:r>
      <w:r w:rsidRPr="00DD313C">
        <w:rPr>
          <w:rFonts w:ascii="Arial" w:hAnsi="Arial" w:cs="Arial"/>
          <w:sz w:val="22"/>
          <w:szCs w:val="22"/>
        </w:rPr>
        <w:t xml:space="preserve">  </w:t>
      </w:r>
    </w:p>
    <w:p w14:paraId="703BAC09" w14:textId="104BCE92" w:rsidR="003053F1" w:rsidRPr="00DD313C" w:rsidRDefault="00EC5257" w:rsidP="0012662C">
      <w:pPr>
        <w:pStyle w:val="BodyText"/>
        <w:spacing w:after="240"/>
        <w:rPr>
          <w:rFonts w:ascii="Arial" w:hAnsi="Arial" w:cs="Arial"/>
          <w:sz w:val="22"/>
          <w:szCs w:val="22"/>
        </w:rPr>
      </w:pPr>
      <w:r w:rsidRPr="00DD313C">
        <w:rPr>
          <w:rFonts w:ascii="Arial" w:hAnsi="Arial" w:cs="Arial"/>
          <w:sz w:val="22"/>
          <w:szCs w:val="22"/>
        </w:rPr>
        <w:t xml:space="preserve">Young people’s bedrooms are not locked; all groups are briefed upon arrival that they must not enter other people’s </w:t>
      </w:r>
      <w:r w:rsidR="00241D49" w:rsidRPr="00DD313C">
        <w:rPr>
          <w:rFonts w:ascii="Arial" w:hAnsi="Arial" w:cs="Arial"/>
          <w:sz w:val="22"/>
          <w:szCs w:val="22"/>
        </w:rPr>
        <w:t>bedrooms,</w:t>
      </w:r>
      <w:r w:rsidRPr="00DD313C">
        <w:rPr>
          <w:rFonts w:ascii="Arial" w:hAnsi="Arial" w:cs="Arial"/>
          <w:sz w:val="22"/>
          <w:szCs w:val="22"/>
        </w:rPr>
        <w:t xml:space="preserve"> and it is the responsibility of the visiting staff to ensure that young people adhere to this guideline.</w:t>
      </w:r>
    </w:p>
    <w:p w14:paraId="62F416C7" w14:textId="72180634" w:rsidR="008B3F45" w:rsidRDefault="00EC5257" w:rsidP="0012662C">
      <w:pPr>
        <w:pStyle w:val="BodyText"/>
        <w:spacing w:after="240"/>
        <w:rPr>
          <w:rFonts w:ascii="Arial" w:hAnsi="Arial" w:cs="Arial"/>
          <w:sz w:val="22"/>
          <w:szCs w:val="22"/>
        </w:rPr>
      </w:pPr>
      <w:r w:rsidRPr="00DD313C">
        <w:rPr>
          <w:rFonts w:ascii="Arial" w:hAnsi="Arial" w:cs="Arial"/>
          <w:sz w:val="22"/>
          <w:szCs w:val="22"/>
        </w:rPr>
        <w:t xml:space="preserve">Use of mobile phones and cameras in bedrooms is not permitted.  </w:t>
      </w:r>
    </w:p>
    <w:p w14:paraId="3FFD986F" w14:textId="301131D0" w:rsidR="00C323FB" w:rsidRPr="00DD313C" w:rsidRDefault="00C323FB" w:rsidP="0012662C">
      <w:pPr>
        <w:pStyle w:val="BodyText"/>
        <w:spacing w:after="240"/>
        <w:rPr>
          <w:rFonts w:ascii="Arial" w:hAnsi="Arial" w:cs="Arial"/>
          <w:sz w:val="22"/>
          <w:szCs w:val="22"/>
        </w:rPr>
      </w:pPr>
      <w:r>
        <w:rPr>
          <w:rFonts w:ascii="Arial" w:hAnsi="Arial" w:cs="Arial"/>
          <w:sz w:val="22"/>
          <w:szCs w:val="22"/>
        </w:rPr>
        <w:t>There may be circumstances (for example for children with SEND) where a child needs to sleep in the same room as an adult. It is the responsibility of the visiting school / organisation to ensure the appropriate safeguards are in place.</w:t>
      </w:r>
    </w:p>
    <w:p w14:paraId="01AB9768" w14:textId="5A91DA20" w:rsidR="000D699B" w:rsidRPr="00DD313C" w:rsidRDefault="00486987" w:rsidP="0012662C">
      <w:pPr>
        <w:pStyle w:val="BodyText"/>
        <w:spacing w:after="240"/>
        <w:rPr>
          <w:rFonts w:ascii="Arial" w:hAnsi="Arial" w:cs="Arial"/>
          <w:b/>
          <w:bCs/>
          <w:szCs w:val="24"/>
        </w:rPr>
      </w:pPr>
      <w:r w:rsidRPr="00DD313C">
        <w:rPr>
          <w:rFonts w:ascii="Arial" w:hAnsi="Arial" w:cs="Arial"/>
          <w:b/>
          <w:bCs/>
          <w:szCs w:val="24"/>
        </w:rPr>
        <w:t>Health and Safety</w:t>
      </w:r>
    </w:p>
    <w:p w14:paraId="57A5F392" w14:textId="01C88458" w:rsidR="000D699B" w:rsidRPr="00DD313C" w:rsidRDefault="00486987" w:rsidP="0012662C">
      <w:pPr>
        <w:pStyle w:val="BodyText"/>
        <w:spacing w:after="240"/>
        <w:rPr>
          <w:rFonts w:ascii="Arial" w:hAnsi="Arial" w:cs="Arial"/>
          <w:sz w:val="22"/>
          <w:szCs w:val="22"/>
        </w:rPr>
      </w:pPr>
      <w:r w:rsidRPr="00DD313C">
        <w:rPr>
          <w:rFonts w:ascii="Arial" w:hAnsi="Arial" w:cs="Arial"/>
          <w:sz w:val="22"/>
          <w:szCs w:val="22"/>
        </w:rPr>
        <w:t xml:space="preserve">This is an </w:t>
      </w:r>
      <w:r w:rsidR="006B6B5C" w:rsidRPr="00DD313C">
        <w:rPr>
          <w:rFonts w:ascii="Arial" w:hAnsi="Arial" w:cs="Arial"/>
          <w:sz w:val="22"/>
          <w:szCs w:val="22"/>
        </w:rPr>
        <w:t>absolute</w:t>
      </w:r>
      <w:r w:rsidRPr="00DD313C">
        <w:rPr>
          <w:rFonts w:ascii="Arial" w:hAnsi="Arial" w:cs="Arial"/>
          <w:sz w:val="22"/>
          <w:szCs w:val="22"/>
        </w:rPr>
        <w:t xml:space="preserve"> priority for the centres</w:t>
      </w:r>
      <w:r w:rsidR="001E24F9" w:rsidRPr="00DD313C">
        <w:rPr>
          <w:rFonts w:ascii="Arial" w:hAnsi="Arial" w:cs="Arial"/>
          <w:sz w:val="22"/>
          <w:szCs w:val="22"/>
        </w:rPr>
        <w:t>.</w:t>
      </w:r>
      <w:r w:rsidRPr="00DD313C">
        <w:rPr>
          <w:rFonts w:ascii="Arial" w:hAnsi="Arial" w:cs="Arial"/>
          <w:sz w:val="22"/>
          <w:szCs w:val="22"/>
        </w:rPr>
        <w:t xml:space="preserve"> Centres hold an AALA licence (a statutory requirement) and maintain a learning outside the classroom</w:t>
      </w:r>
      <w:r w:rsidR="00B355FE" w:rsidRPr="00DD313C">
        <w:rPr>
          <w:rFonts w:ascii="Arial" w:hAnsi="Arial" w:cs="Arial"/>
          <w:sz w:val="22"/>
          <w:szCs w:val="22"/>
        </w:rPr>
        <w:t xml:space="preserve"> (</w:t>
      </w:r>
      <w:proofErr w:type="spellStart"/>
      <w:r w:rsidR="00B355FE" w:rsidRPr="00DD313C">
        <w:rPr>
          <w:rFonts w:ascii="Arial" w:hAnsi="Arial" w:cs="Arial"/>
          <w:sz w:val="22"/>
          <w:szCs w:val="22"/>
        </w:rPr>
        <w:t>LoTC</w:t>
      </w:r>
      <w:proofErr w:type="spellEnd"/>
      <w:r w:rsidR="00B355FE" w:rsidRPr="00DD313C">
        <w:rPr>
          <w:rFonts w:ascii="Arial" w:hAnsi="Arial" w:cs="Arial"/>
          <w:sz w:val="22"/>
          <w:szCs w:val="22"/>
        </w:rPr>
        <w:t>)</w:t>
      </w:r>
      <w:r w:rsidRPr="00DD313C">
        <w:rPr>
          <w:rFonts w:ascii="Arial" w:hAnsi="Arial" w:cs="Arial"/>
          <w:sz w:val="22"/>
          <w:szCs w:val="22"/>
        </w:rPr>
        <w:t xml:space="preserve"> quality badge</w:t>
      </w:r>
      <w:r w:rsidR="001E24F9" w:rsidRPr="00DD313C">
        <w:rPr>
          <w:rFonts w:ascii="Arial" w:hAnsi="Arial" w:cs="Arial"/>
          <w:sz w:val="22"/>
          <w:szCs w:val="22"/>
        </w:rPr>
        <w:t xml:space="preserve"> </w:t>
      </w:r>
      <w:r w:rsidR="00B355FE" w:rsidRPr="00DD313C">
        <w:rPr>
          <w:rFonts w:ascii="Arial" w:hAnsi="Arial" w:cs="Arial"/>
          <w:sz w:val="22"/>
          <w:szCs w:val="22"/>
        </w:rPr>
        <w:t>which is indicative of a high quality of health and safety, operations, and delivery. See separate health and safety policies.</w:t>
      </w:r>
    </w:p>
    <w:p w14:paraId="6B02A8FA" w14:textId="21DD564B" w:rsidR="000D699B" w:rsidRPr="00DD313C" w:rsidRDefault="000D699B" w:rsidP="0012662C">
      <w:pPr>
        <w:pStyle w:val="Default"/>
        <w:numPr>
          <w:ilvl w:val="0"/>
          <w:numId w:val="43"/>
        </w:numPr>
        <w:spacing w:after="240"/>
        <w:rPr>
          <w:rFonts w:ascii="Arial" w:hAnsi="Arial" w:cs="Arial"/>
          <w:b/>
          <w:bCs/>
          <w:sz w:val="28"/>
          <w:szCs w:val="28"/>
        </w:rPr>
      </w:pPr>
      <w:r w:rsidRPr="00DD313C">
        <w:rPr>
          <w:rFonts w:ascii="Arial" w:hAnsi="Arial" w:cs="Arial"/>
          <w:b/>
          <w:bCs/>
          <w:sz w:val="28"/>
          <w:szCs w:val="28"/>
        </w:rPr>
        <w:t>Post Course</w:t>
      </w:r>
    </w:p>
    <w:p w14:paraId="23CD4B9F" w14:textId="1303A95F" w:rsidR="006B6AFF" w:rsidRPr="00DD313C" w:rsidRDefault="008B3F45" w:rsidP="0012662C">
      <w:pPr>
        <w:pStyle w:val="Default"/>
        <w:spacing w:after="240"/>
        <w:rPr>
          <w:rFonts w:ascii="Arial" w:hAnsi="Arial" w:cs="Arial"/>
          <w:b/>
          <w:bCs/>
        </w:rPr>
      </w:pPr>
      <w:r w:rsidRPr="00DD313C">
        <w:rPr>
          <w:rFonts w:ascii="Arial" w:hAnsi="Arial" w:cs="Arial"/>
          <w:b/>
          <w:bCs/>
        </w:rPr>
        <w:t>Feedback</w:t>
      </w:r>
    </w:p>
    <w:p w14:paraId="097B7914" w14:textId="653610C7" w:rsidR="006E1394" w:rsidRPr="00DD313C" w:rsidRDefault="008B3F45" w:rsidP="0012662C">
      <w:pPr>
        <w:pStyle w:val="Default"/>
        <w:spacing w:after="240"/>
        <w:rPr>
          <w:rFonts w:ascii="Arial" w:hAnsi="Arial" w:cs="Arial"/>
          <w:sz w:val="22"/>
          <w:szCs w:val="22"/>
        </w:rPr>
      </w:pPr>
      <w:r w:rsidRPr="00DD313C">
        <w:rPr>
          <w:rFonts w:ascii="Arial" w:hAnsi="Arial" w:cs="Arial"/>
          <w:sz w:val="22"/>
          <w:szCs w:val="22"/>
        </w:rPr>
        <w:t>Feedback is regularly shared with staff and is reviewed by the management team as part of a culture of continual improvement</w:t>
      </w:r>
      <w:r w:rsidR="000536A1" w:rsidRPr="00DD313C">
        <w:rPr>
          <w:rFonts w:ascii="Arial" w:hAnsi="Arial" w:cs="Arial"/>
          <w:sz w:val="22"/>
          <w:szCs w:val="22"/>
        </w:rPr>
        <w:t>.</w:t>
      </w:r>
    </w:p>
    <w:p w14:paraId="2D92E5A5" w14:textId="768839D8" w:rsidR="000D699B" w:rsidRPr="00DD313C" w:rsidRDefault="000536A1" w:rsidP="0012662C">
      <w:pPr>
        <w:pStyle w:val="Default"/>
        <w:numPr>
          <w:ilvl w:val="0"/>
          <w:numId w:val="43"/>
        </w:numPr>
        <w:spacing w:after="240"/>
        <w:rPr>
          <w:rFonts w:ascii="Arial" w:hAnsi="Arial" w:cs="Arial"/>
          <w:b/>
          <w:sz w:val="28"/>
          <w:szCs w:val="28"/>
        </w:rPr>
      </w:pPr>
      <w:r w:rsidRPr="00DD313C">
        <w:rPr>
          <w:rFonts w:ascii="Arial" w:hAnsi="Arial" w:cs="Arial"/>
          <w:b/>
          <w:sz w:val="28"/>
          <w:szCs w:val="28"/>
        </w:rPr>
        <w:t>Alternative Provision</w:t>
      </w:r>
    </w:p>
    <w:p w14:paraId="69B6751B" w14:textId="1F287E88" w:rsidR="003E61DE" w:rsidRPr="00DD313C" w:rsidRDefault="0065215E" w:rsidP="0012662C">
      <w:pPr>
        <w:pStyle w:val="Default"/>
        <w:spacing w:after="240"/>
        <w:rPr>
          <w:rFonts w:ascii="Arial" w:hAnsi="Arial" w:cs="Arial"/>
          <w:b/>
        </w:rPr>
      </w:pPr>
      <w:r w:rsidRPr="00DD313C">
        <w:rPr>
          <w:rFonts w:ascii="Arial" w:hAnsi="Arial" w:cs="Arial"/>
          <w:b/>
        </w:rPr>
        <w:t>Unaccompanied Children</w:t>
      </w:r>
    </w:p>
    <w:p w14:paraId="6F8ADE53" w14:textId="1401AA4F" w:rsidR="000D699B" w:rsidRPr="00DD313C" w:rsidRDefault="0012662C" w:rsidP="0012662C">
      <w:pPr>
        <w:pStyle w:val="Default"/>
        <w:spacing w:after="240"/>
        <w:rPr>
          <w:rFonts w:ascii="Arial" w:hAnsi="Arial" w:cs="Arial"/>
          <w:bCs/>
          <w:sz w:val="22"/>
          <w:szCs w:val="22"/>
        </w:rPr>
      </w:pPr>
      <w:r w:rsidRPr="00DD313C">
        <w:rPr>
          <w:rFonts w:ascii="Arial" w:hAnsi="Arial" w:cs="Arial"/>
          <w:bCs/>
          <w:sz w:val="22"/>
          <w:szCs w:val="22"/>
        </w:rPr>
        <w:t>A m</w:t>
      </w:r>
      <w:r w:rsidR="000D699B" w:rsidRPr="00DD313C">
        <w:rPr>
          <w:rFonts w:ascii="Arial" w:hAnsi="Arial" w:cs="Arial"/>
          <w:bCs/>
          <w:sz w:val="22"/>
          <w:szCs w:val="22"/>
        </w:rPr>
        <w:t>inimum of 2 staff per activity group</w:t>
      </w:r>
      <w:r w:rsidRPr="00DD313C">
        <w:rPr>
          <w:rFonts w:ascii="Arial" w:hAnsi="Arial" w:cs="Arial"/>
          <w:bCs/>
          <w:sz w:val="22"/>
          <w:szCs w:val="22"/>
        </w:rPr>
        <w:t xml:space="preserve"> unless agreed otherwise, approved by a centre manager and the instructional staff have stated that they are comfortable with it.</w:t>
      </w:r>
    </w:p>
    <w:p w14:paraId="0C1B4531" w14:textId="6192EDCB" w:rsidR="000D699B" w:rsidRPr="00DD313C" w:rsidRDefault="000D699B" w:rsidP="0012662C">
      <w:pPr>
        <w:pStyle w:val="Default"/>
        <w:spacing w:after="240"/>
        <w:rPr>
          <w:rFonts w:ascii="Arial" w:hAnsi="Arial" w:cs="Arial"/>
          <w:bCs/>
          <w:sz w:val="22"/>
          <w:szCs w:val="22"/>
        </w:rPr>
      </w:pPr>
      <w:r w:rsidRPr="00DD313C">
        <w:rPr>
          <w:rFonts w:ascii="Arial" w:hAnsi="Arial" w:cs="Arial"/>
          <w:bCs/>
          <w:sz w:val="22"/>
          <w:szCs w:val="22"/>
        </w:rPr>
        <w:t xml:space="preserve">Arrivals </w:t>
      </w:r>
      <w:r w:rsidR="0012662C" w:rsidRPr="00DD313C">
        <w:rPr>
          <w:rFonts w:ascii="Arial" w:hAnsi="Arial" w:cs="Arial"/>
          <w:bCs/>
          <w:sz w:val="22"/>
          <w:szCs w:val="22"/>
        </w:rPr>
        <w:t xml:space="preserve">are </w:t>
      </w:r>
      <w:r w:rsidRPr="00DD313C">
        <w:rPr>
          <w:rFonts w:ascii="Arial" w:hAnsi="Arial" w:cs="Arial"/>
          <w:bCs/>
          <w:sz w:val="22"/>
          <w:szCs w:val="22"/>
        </w:rPr>
        <w:t>monitored</w:t>
      </w:r>
      <w:r w:rsidR="0012662C" w:rsidRPr="00DD313C">
        <w:rPr>
          <w:rFonts w:ascii="Arial" w:hAnsi="Arial" w:cs="Arial"/>
          <w:bCs/>
          <w:sz w:val="22"/>
          <w:szCs w:val="22"/>
        </w:rPr>
        <w:t>,</w:t>
      </w:r>
      <w:r w:rsidRPr="00DD313C">
        <w:rPr>
          <w:rFonts w:ascii="Arial" w:hAnsi="Arial" w:cs="Arial"/>
          <w:bCs/>
          <w:sz w:val="22"/>
          <w:szCs w:val="22"/>
        </w:rPr>
        <w:t xml:space="preserve"> </w:t>
      </w:r>
      <w:r w:rsidR="0012662C" w:rsidRPr="00DD313C">
        <w:rPr>
          <w:rFonts w:ascii="Arial" w:hAnsi="Arial" w:cs="Arial"/>
          <w:bCs/>
          <w:sz w:val="22"/>
          <w:szCs w:val="22"/>
        </w:rPr>
        <w:t>an</w:t>
      </w:r>
      <w:r w:rsidR="00CF3D6D" w:rsidRPr="00DD313C">
        <w:rPr>
          <w:rFonts w:ascii="Arial" w:hAnsi="Arial" w:cs="Arial"/>
          <w:bCs/>
          <w:sz w:val="22"/>
          <w:szCs w:val="22"/>
        </w:rPr>
        <w:t xml:space="preserve">d </w:t>
      </w:r>
      <w:r w:rsidR="000C6FEA">
        <w:rPr>
          <w:rFonts w:ascii="Arial" w:hAnsi="Arial" w:cs="Arial"/>
          <w:bCs/>
          <w:sz w:val="22"/>
          <w:szCs w:val="22"/>
        </w:rPr>
        <w:t>if a</w:t>
      </w:r>
      <w:r w:rsidR="00CF3D6D" w:rsidRPr="00DD313C">
        <w:rPr>
          <w:rFonts w:ascii="Arial" w:hAnsi="Arial" w:cs="Arial"/>
          <w:bCs/>
          <w:sz w:val="22"/>
          <w:szCs w:val="22"/>
        </w:rPr>
        <w:t xml:space="preserve"> </w:t>
      </w:r>
      <w:r w:rsidR="000C6FEA">
        <w:rPr>
          <w:rFonts w:ascii="Arial" w:hAnsi="Arial" w:cs="Arial"/>
          <w:bCs/>
          <w:sz w:val="22"/>
          <w:szCs w:val="22"/>
        </w:rPr>
        <w:t>child</w:t>
      </w:r>
      <w:r w:rsidR="00CF3D6D" w:rsidRPr="00DD313C">
        <w:rPr>
          <w:rFonts w:ascii="Arial" w:hAnsi="Arial" w:cs="Arial"/>
          <w:bCs/>
          <w:sz w:val="22"/>
          <w:szCs w:val="22"/>
        </w:rPr>
        <w:t xml:space="preserve"> fails to arrive, the centre will inform</w:t>
      </w:r>
      <w:r w:rsidR="0012662C" w:rsidRPr="00DD313C">
        <w:rPr>
          <w:rFonts w:ascii="Arial" w:hAnsi="Arial" w:cs="Arial"/>
          <w:bCs/>
          <w:sz w:val="22"/>
          <w:szCs w:val="22"/>
        </w:rPr>
        <w:t xml:space="preserve"> the </w:t>
      </w:r>
      <w:r w:rsidR="00CF3D6D" w:rsidRPr="00DD313C">
        <w:rPr>
          <w:rFonts w:ascii="Arial" w:hAnsi="Arial" w:cs="Arial"/>
          <w:bCs/>
          <w:sz w:val="22"/>
          <w:szCs w:val="22"/>
        </w:rPr>
        <w:t xml:space="preserve">appropriate responsible </w:t>
      </w:r>
      <w:r w:rsidR="0012662C" w:rsidRPr="00DD313C">
        <w:rPr>
          <w:rFonts w:ascii="Arial" w:hAnsi="Arial" w:cs="Arial"/>
          <w:bCs/>
          <w:sz w:val="22"/>
          <w:szCs w:val="22"/>
        </w:rPr>
        <w:t>adult</w:t>
      </w:r>
      <w:r w:rsidR="00CF3D6D" w:rsidRPr="00DD313C">
        <w:rPr>
          <w:rFonts w:ascii="Arial" w:hAnsi="Arial" w:cs="Arial"/>
          <w:bCs/>
          <w:sz w:val="22"/>
          <w:szCs w:val="22"/>
        </w:rPr>
        <w:t>.</w:t>
      </w:r>
    </w:p>
    <w:p w14:paraId="5BD7B854" w14:textId="705C70A9" w:rsidR="00DE105D" w:rsidRPr="00DD313C" w:rsidRDefault="000D699B" w:rsidP="0012662C">
      <w:pPr>
        <w:pStyle w:val="Default"/>
        <w:spacing w:after="240"/>
        <w:rPr>
          <w:rFonts w:ascii="Arial" w:hAnsi="Arial" w:cs="Arial"/>
          <w:bCs/>
          <w:sz w:val="22"/>
          <w:szCs w:val="22"/>
        </w:rPr>
      </w:pPr>
      <w:r w:rsidRPr="00DD313C">
        <w:rPr>
          <w:rFonts w:ascii="Arial" w:hAnsi="Arial" w:cs="Arial"/>
          <w:bCs/>
          <w:sz w:val="22"/>
          <w:szCs w:val="22"/>
        </w:rPr>
        <w:t>Departures</w:t>
      </w:r>
      <w:r w:rsidR="00CF3D6D" w:rsidRPr="00DD313C">
        <w:rPr>
          <w:rFonts w:ascii="Arial" w:hAnsi="Arial" w:cs="Arial"/>
          <w:bCs/>
          <w:sz w:val="22"/>
          <w:szCs w:val="22"/>
        </w:rPr>
        <w:t xml:space="preserve"> are</w:t>
      </w:r>
      <w:r w:rsidRPr="00DD313C">
        <w:rPr>
          <w:rFonts w:ascii="Arial" w:hAnsi="Arial" w:cs="Arial"/>
          <w:bCs/>
          <w:sz w:val="22"/>
          <w:szCs w:val="22"/>
        </w:rPr>
        <w:t xml:space="preserve"> monitored</w:t>
      </w:r>
      <w:r w:rsidR="00CF3D6D" w:rsidRPr="00DD313C">
        <w:rPr>
          <w:rFonts w:ascii="Arial" w:hAnsi="Arial" w:cs="Arial"/>
          <w:bCs/>
          <w:sz w:val="22"/>
          <w:szCs w:val="22"/>
        </w:rPr>
        <w:t xml:space="preserve">. </w:t>
      </w:r>
      <w:r w:rsidRPr="00DD313C">
        <w:rPr>
          <w:rFonts w:ascii="Arial" w:hAnsi="Arial" w:cs="Arial"/>
          <w:bCs/>
          <w:sz w:val="22"/>
          <w:szCs w:val="22"/>
        </w:rPr>
        <w:t xml:space="preserve"> </w:t>
      </w:r>
      <w:r w:rsidR="00CF3D6D" w:rsidRPr="00DD313C">
        <w:rPr>
          <w:rFonts w:ascii="Arial" w:hAnsi="Arial" w:cs="Arial"/>
          <w:bCs/>
          <w:sz w:val="22"/>
          <w:szCs w:val="22"/>
        </w:rPr>
        <w:t xml:space="preserve">If transport that has been organised for the </w:t>
      </w:r>
      <w:r w:rsidR="000C6FEA">
        <w:rPr>
          <w:rFonts w:ascii="Arial" w:hAnsi="Arial" w:cs="Arial"/>
          <w:bCs/>
          <w:sz w:val="22"/>
          <w:szCs w:val="22"/>
        </w:rPr>
        <w:t>child</w:t>
      </w:r>
      <w:r w:rsidR="00CF3D6D" w:rsidRPr="00DD313C">
        <w:rPr>
          <w:rFonts w:ascii="Arial" w:hAnsi="Arial" w:cs="Arial"/>
          <w:bCs/>
          <w:sz w:val="22"/>
          <w:szCs w:val="22"/>
        </w:rPr>
        <w:t xml:space="preserve"> fails to arrive, the centre will inform the appropriate responsible adult and agree an appropriate alternative arrangement. </w:t>
      </w:r>
      <w:r w:rsidR="00F65943">
        <w:rPr>
          <w:rFonts w:ascii="Arial" w:hAnsi="Arial" w:cs="Arial"/>
          <w:bCs/>
          <w:sz w:val="22"/>
          <w:szCs w:val="22"/>
        </w:rPr>
        <w:t>Young people</w:t>
      </w:r>
      <w:r w:rsidRPr="00DD313C">
        <w:rPr>
          <w:rFonts w:ascii="Arial" w:hAnsi="Arial" w:cs="Arial"/>
          <w:bCs/>
          <w:sz w:val="22"/>
          <w:szCs w:val="22"/>
        </w:rPr>
        <w:t xml:space="preserve"> </w:t>
      </w:r>
      <w:r w:rsidR="00CF3D6D" w:rsidRPr="00DD313C">
        <w:rPr>
          <w:rFonts w:ascii="Arial" w:hAnsi="Arial" w:cs="Arial"/>
          <w:bCs/>
          <w:sz w:val="22"/>
          <w:szCs w:val="22"/>
        </w:rPr>
        <w:t xml:space="preserve">will be </w:t>
      </w:r>
      <w:r w:rsidRPr="00DD313C">
        <w:rPr>
          <w:rFonts w:ascii="Arial" w:hAnsi="Arial" w:cs="Arial"/>
          <w:bCs/>
          <w:sz w:val="22"/>
          <w:szCs w:val="22"/>
        </w:rPr>
        <w:t>supervised until they are collected by a responsible adult</w:t>
      </w:r>
      <w:r w:rsidR="00CF3D6D" w:rsidRPr="00DD313C">
        <w:rPr>
          <w:rFonts w:ascii="Arial" w:hAnsi="Arial" w:cs="Arial"/>
          <w:bCs/>
          <w:sz w:val="22"/>
          <w:szCs w:val="22"/>
        </w:rPr>
        <w:t>.</w:t>
      </w:r>
    </w:p>
    <w:p w14:paraId="4521863B" w14:textId="77777777" w:rsidR="00E03578" w:rsidRDefault="00E03578" w:rsidP="0012662C">
      <w:pPr>
        <w:pStyle w:val="Default"/>
        <w:spacing w:after="240"/>
        <w:rPr>
          <w:rFonts w:ascii="Arial" w:hAnsi="Arial" w:cs="Arial"/>
          <w:b/>
        </w:rPr>
      </w:pPr>
    </w:p>
    <w:p w14:paraId="62468730" w14:textId="70C15D34" w:rsidR="00DE105D" w:rsidRPr="00DD313C" w:rsidRDefault="00DE105D" w:rsidP="0012662C">
      <w:pPr>
        <w:pStyle w:val="Default"/>
        <w:spacing w:after="240"/>
        <w:rPr>
          <w:rFonts w:ascii="Arial" w:hAnsi="Arial" w:cs="Arial"/>
          <w:b/>
        </w:rPr>
      </w:pPr>
      <w:r w:rsidRPr="00DD313C">
        <w:rPr>
          <w:rFonts w:ascii="Arial" w:hAnsi="Arial" w:cs="Arial"/>
          <w:b/>
        </w:rPr>
        <w:t>Children in Care / On the Edge of Care</w:t>
      </w:r>
    </w:p>
    <w:p w14:paraId="5228B54F" w14:textId="46C7EAB2" w:rsidR="00506427" w:rsidRPr="00DD313C" w:rsidRDefault="00506427" w:rsidP="0012662C">
      <w:pPr>
        <w:pStyle w:val="Default"/>
        <w:spacing w:after="240"/>
        <w:rPr>
          <w:rFonts w:ascii="Arial" w:hAnsi="Arial" w:cs="Arial"/>
          <w:bCs/>
          <w:sz w:val="22"/>
          <w:szCs w:val="22"/>
        </w:rPr>
      </w:pPr>
      <w:r w:rsidRPr="00DD313C">
        <w:rPr>
          <w:rFonts w:ascii="Arial" w:hAnsi="Arial" w:cs="Arial"/>
          <w:bCs/>
          <w:sz w:val="22"/>
          <w:szCs w:val="22"/>
        </w:rPr>
        <w:t>Referral forms</w:t>
      </w:r>
      <w:r w:rsidR="007A085D" w:rsidRPr="00DD313C">
        <w:rPr>
          <w:rFonts w:ascii="Arial" w:hAnsi="Arial" w:cs="Arial"/>
          <w:bCs/>
          <w:sz w:val="22"/>
          <w:szCs w:val="22"/>
        </w:rPr>
        <w:t xml:space="preserve"> completed</w:t>
      </w:r>
      <w:r w:rsidR="00CF3D6D" w:rsidRPr="00DD313C">
        <w:rPr>
          <w:rFonts w:ascii="Arial" w:hAnsi="Arial" w:cs="Arial"/>
          <w:bCs/>
          <w:sz w:val="22"/>
          <w:szCs w:val="22"/>
        </w:rPr>
        <w:t>.</w:t>
      </w:r>
    </w:p>
    <w:p w14:paraId="5B903C11" w14:textId="3E506C09" w:rsidR="00AB711D" w:rsidRPr="00DD313C" w:rsidRDefault="007A085D" w:rsidP="0012662C">
      <w:pPr>
        <w:pStyle w:val="Default"/>
        <w:spacing w:after="240"/>
        <w:rPr>
          <w:rFonts w:ascii="Arial" w:hAnsi="Arial" w:cs="Arial"/>
          <w:bCs/>
          <w:sz w:val="22"/>
          <w:szCs w:val="22"/>
        </w:rPr>
      </w:pPr>
      <w:r w:rsidRPr="00DD313C">
        <w:rPr>
          <w:rFonts w:ascii="Arial" w:hAnsi="Arial" w:cs="Arial"/>
          <w:bCs/>
          <w:sz w:val="22"/>
          <w:szCs w:val="22"/>
        </w:rPr>
        <w:t xml:space="preserve">Care worker or responsible adult to accompany the </w:t>
      </w:r>
      <w:r w:rsidR="000C6FEA">
        <w:rPr>
          <w:rFonts w:ascii="Arial" w:hAnsi="Arial" w:cs="Arial"/>
          <w:bCs/>
          <w:sz w:val="22"/>
          <w:szCs w:val="22"/>
        </w:rPr>
        <w:t>child / young person</w:t>
      </w:r>
      <w:r w:rsidRPr="00DD313C">
        <w:rPr>
          <w:rFonts w:ascii="Arial" w:hAnsi="Arial" w:cs="Arial"/>
          <w:bCs/>
          <w:sz w:val="22"/>
          <w:szCs w:val="22"/>
        </w:rPr>
        <w:t xml:space="preserve"> on </w:t>
      </w:r>
      <w:r w:rsidR="00AB711D" w:rsidRPr="00DD313C">
        <w:rPr>
          <w:rFonts w:ascii="Arial" w:hAnsi="Arial" w:cs="Arial"/>
          <w:bCs/>
          <w:sz w:val="22"/>
          <w:szCs w:val="22"/>
        </w:rPr>
        <w:t xml:space="preserve">at least </w:t>
      </w:r>
      <w:r w:rsidRPr="00DD313C">
        <w:rPr>
          <w:rFonts w:ascii="Arial" w:hAnsi="Arial" w:cs="Arial"/>
          <w:bCs/>
          <w:sz w:val="22"/>
          <w:szCs w:val="22"/>
        </w:rPr>
        <w:t>the first visit</w:t>
      </w:r>
      <w:r w:rsidR="00CF3D6D" w:rsidRPr="00DD313C">
        <w:rPr>
          <w:rFonts w:ascii="Arial" w:hAnsi="Arial" w:cs="Arial"/>
          <w:bCs/>
          <w:sz w:val="22"/>
          <w:szCs w:val="22"/>
        </w:rPr>
        <w:t>.</w:t>
      </w:r>
    </w:p>
    <w:p w14:paraId="7C922223" w14:textId="51DC6A2D" w:rsidR="00AB711D" w:rsidRPr="00DD313C" w:rsidRDefault="00AB711D" w:rsidP="0012662C">
      <w:pPr>
        <w:pStyle w:val="Default"/>
        <w:spacing w:after="240"/>
        <w:rPr>
          <w:rFonts w:ascii="Arial" w:hAnsi="Arial" w:cs="Arial"/>
          <w:bCs/>
          <w:sz w:val="22"/>
          <w:szCs w:val="22"/>
        </w:rPr>
      </w:pPr>
      <w:r w:rsidRPr="00DD313C">
        <w:rPr>
          <w:rFonts w:ascii="Arial" w:hAnsi="Arial" w:cs="Arial"/>
          <w:bCs/>
          <w:sz w:val="22"/>
          <w:szCs w:val="22"/>
        </w:rPr>
        <w:t xml:space="preserve">Appropriate </w:t>
      </w:r>
      <w:r w:rsidR="00CF3D6D" w:rsidRPr="00DD313C">
        <w:rPr>
          <w:rFonts w:ascii="Arial" w:hAnsi="Arial" w:cs="Arial"/>
          <w:bCs/>
          <w:sz w:val="22"/>
          <w:szCs w:val="22"/>
        </w:rPr>
        <w:t xml:space="preserve">arrangements are in place for when a child </w:t>
      </w:r>
      <w:r w:rsidR="00E53B29" w:rsidRPr="00DD313C">
        <w:rPr>
          <w:rFonts w:ascii="Arial" w:hAnsi="Arial" w:cs="Arial"/>
          <w:bCs/>
          <w:sz w:val="22"/>
          <w:szCs w:val="22"/>
        </w:rPr>
        <w:t>refuses to engage.</w:t>
      </w:r>
    </w:p>
    <w:p w14:paraId="55992969" w14:textId="25A23996" w:rsidR="00DE105D" w:rsidRPr="00DD313C" w:rsidRDefault="00DE105D" w:rsidP="0012662C">
      <w:pPr>
        <w:pStyle w:val="Default"/>
        <w:numPr>
          <w:ilvl w:val="0"/>
          <w:numId w:val="43"/>
        </w:numPr>
        <w:spacing w:after="240"/>
        <w:rPr>
          <w:rFonts w:ascii="Arial" w:hAnsi="Arial" w:cs="Arial"/>
          <w:b/>
          <w:sz w:val="28"/>
          <w:szCs w:val="28"/>
        </w:rPr>
      </w:pPr>
      <w:r w:rsidRPr="00DD313C">
        <w:rPr>
          <w:rFonts w:ascii="Arial" w:hAnsi="Arial" w:cs="Arial"/>
          <w:b/>
          <w:sz w:val="28"/>
          <w:szCs w:val="28"/>
        </w:rPr>
        <w:t>Absconding Children</w:t>
      </w:r>
    </w:p>
    <w:p w14:paraId="261DE549" w14:textId="559C0FC9" w:rsidR="00B174AA" w:rsidRPr="00DD313C" w:rsidRDefault="00B174AA" w:rsidP="0012662C">
      <w:pPr>
        <w:pStyle w:val="Default"/>
        <w:spacing w:after="240"/>
        <w:rPr>
          <w:rFonts w:ascii="Arial" w:hAnsi="Arial" w:cs="Arial"/>
          <w:bCs/>
          <w:sz w:val="22"/>
          <w:szCs w:val="22"/>
        </w:rPr>
      </w:pPr>
      <w:r w:rsidRPr="00DD313C">
        <w:rPr>
          <w:rFonts w:ascii="Arial" w:hAnsi="Arial" w:cs="Arial"/>
          <w:bCs/>
          <w:sz w:val="22"/>
          <w:szCs w:val="22"/>
        </w:rPr>
        <w:t>All children who abscond are reported to the police.</w:t>
      </w:r>
    </w:p>
    <w:p w14:paraId="423B1541" w14:textId="6DF8203F" w:rsidR="00B174AA" w:rsidRPr="00DD313C" w:rsidRDefault="00B0487D" w:rsidP="0012662C">
      <w:pPr>
        <w:pStyle w:val="Default"/>
        <w:spacing w:after="240"/>
        <w:rPr>
          <w:rFonts w:ascii="Arial" w:hAnsi="Arial" w:cs="Arial"/>
          <w:bCs/>
          <w:sz w:val="22"/>
          <w:szCs w:val="22"/>
        </w:rPr>
      </w:pPr>
      <w:r w:rsidRPr="00DD313C">
        <w:rPr>
          <w:rFonts w:ascii="Arial" w:hAnsi="Arial" w:cs="Arial"/>
          <w:bCs/>
          <w:sz w:val="22"/>
          <w:szCs w:val="22"/>
        </w:rPr>
        <w:t>If possible, absconding children are to be followed and police to be kept updated as to their whereabouts.</w:t>
      </w:r>
    </w:p>
    <w:p w14:paraId="15DF1D31" w14:textId="2951BA3F" w:rsidR="00DE105D" w:rsidRPr="00DD313C" w:rsidRDefault="00B0487D" w:rsidP="0012662C">
      <w:pPr>
        <w:pStyle w:val="Default"/>
        <w:spacing w:after="240"/>
        <w:rPr>
          <w:rFonts w:ascii="Arial" w:hAnsi="Arial" w:cs="Arial"/>
          <w:bCs/>
          <w:sz w:val="22"/>
          <w:szCs w:val="22"/>
        </w:rPr>
      </w:pPr>
      <w:r w:rsidRPr="00DD313C">
        <w:rPr>
          <w:rFonts w:ascii="Arial" w:hAnsi="Arial" w:cs="Arial"/>
          <w:bCs/>
          <w:sz w:val="22"/>
          <w:szCs w:val="22"/>
        </w:rPr>
        <w:t>All incidents of absconding to be recorded on the safeguarding concerns form.</w:t>
      </w:r>
    </w:p>
    <w:p w14:paraId="7C8FCA7B" w14:textId="12371E04" w:rsidR="00DE105D" w:rsidRPr="00DD313C" w:rsidRDefault="00DE105D" w:rsidP="0012662C">
      <w:pPr>
        <w:pStyle w:val="Default"/>
        <w:numPr>
          <w:ilvl w:val="0"/>
          <w:numId w:val="43"/>
        </w:numPr>
        <w:spacing w:after="240"/>
        <w:rPr>
          <w:rFonts w:ascii="Arial" w:hAnsi="Arial" w:cs="Arial"/>
          <w:b/>
          <w:sz w:val="28"/>
          <w:szCs w:val="28"/>
        </w:rPr>
      </w:pPr>
      <w:r w:rsidRPr="00DD313C">
        <w:rPr>
          <w:rFonts w:ascii="Arial" w:hAnsi="Arial" w:cs="Arial"/>
          <w:b/>
          <w:sz w:val="28"/>
          <w:szCs w:val="28"/>
        </w:rPr>
        <w:t xml:space="preserve">Children Exhibiting </w:t>
      </w:r>
      <w:r w:rsidR="00E53B29" w:rsidRPr="00DD313C">
        <w:rPr>
          <w:rFonts w:ascii="Arial" w:hAnsi="Arial" w:cs="Arial"/>
          <w:b/>
          <w:sz w:val="28"/>
          <w:szCs w:val="28"/>
        </w:rPr>
        <w:t xml:space="preserve">Disruptive and / or </w:t>
      </w:r>
      <w:r w:rsidRPr="00DD313C">
        <w:rPr>
          <w:rFonts w:ascii="Arial" w:hAnsi="Arial" w:cs="Arial"/>
          <w:b/>
          <w:sz w:val="28"/>
          <w:szCs w:val="28"/>
        </w:rPr>
        <w:t>Dangerous Behaviour</w:t>
      </w:r>
    </w:p>
    <w:p w14:paraId="47776E5B" w14:textId="13B3D1D7" w:rsidR="00DE105D" w:rsidRPr="00DD313C" w:rsidRDefault="00B0487D" w:rsidP="0012662C">
      <w:pPr>
        <w:pStyle w:val="Default"/>
        <w:spacing w:after="240"/>
        <w:rPr>
          <w:rFonts w:ascii="Arial" w:hAnsi="Arial" w:cs="Arial"/>
          <w:bCs/>
          <w:sz w:val="22"/>
          <w:szCs w:val="22"/>
        </w:rPr>
      </w:pPr>
      <w:r w:rsidRPr="00DD313C">
        <w:rPr>
          <w:rFonts w:ascii="Arial" w:hAnsi="Arial" w:cs="Arial"/>
          <w:bCs/>
          <w:sz w:val="22"/>
          <w:szCs w:val="22"/>
        </w:rPr>
        <w:t xml:space="preserve">Children exhibiting dangerous behaviour to </w:t>
      </w:r>
      <w:r w:rsidR="00BD16EC" w:rsidRPr="00DD313C">
        <w:rPr>
          <w:rFonts w:ascii="Arial" w:hAnsi="Arial" w:cs="Arial"/>
          <w:bCs/>
          <w:sz w:val="22"/>
          <w:szCs w:val="22"/>
        </w:rPr>
        <w:t>themselves,</w:t>
      </w:r>
      <w:r w:rsidRPr="00DD313C">
        <w:rPr>
          <w:rFonts w:ascii="Arial" w:hAnsi="Arial" w:cs="Arial"/>
          <w:bCs/>
          <w:sz w:val="22"/>
          <w:szCs w:val="22"/>
        </w:rPr>
        <w:t xml:space="preserve"> or others are to be removed from their activity group wherever possible.</w:t>
      </w:r>
    </w:p>
    <w:p w14:paraId="0D0918BD" w14:textId="6FBA7E0C" w:rsidR="00B0487D" w:rsidRPr="00DD313C" w:rsidRDefault="00B0487D" w:rsidP="0012662C">
      <w:pPr>
        <w:pStyle w:val="Default"/>
        <w:spacing w:after="240"/>
        <w:rPr>
          <w:rFonts w:ascii="Arial" w:hAnsi="Arial" w:cs="Arial"/>
          <w:bCs/>
          <w:sz w:val="22"/>
          <w:szCs w:val="22"/>
        </w:rPr>
      </w:pPr>
      <w:r w:rsidRPr="00DD313C">
        <w:rPr>
          <w:rFonts w:ascii="Arial" w:hAnsi="Arial" w:cs="Arial"/>
          <w:bCs/>
          <w:sz w:val="22"/>
          <w:szCs w:val="22"/>
        </w:rPr>
        <w:t>Staff should take reasonable steps to ensure the possibility of harm is minimised.</w:t>
      </w:r>
    </w:p>
    <w:p w14:paraId="60827DBB" w14:textId="0A08592B" w:rsidR="00B0487D" w:rsidRPr="00DD313C" w:rsidRDefault="00B0487D" w:rsidP="0012662C">
      <w:pPr>
        <w:pStyle w:val="Default"/>
        <w:spacing w:after="240"/>
        <w:rPr>
          <w:rFonts w:ascii="Arial" w:hAnsi="Arial" w:cs="Arial"/>
          <w:bCs/>
          <w:sz w:val="22"/>
          <w:szCs w:val="22"/>
        </w:rPr>
      </w:pPr>
      <w:r w:rsidRPr="00DD313C">
        <w:rPr>
          <w:rFonts w:ascii="Arial" w:hAnsi="Arial" w:cs="Arial"/>
          <w:bCs/>
          <w:sz w:val="22"/>
          <w:szCs w:val="22"/>
        </w:rPr>
        <w:t>Physical intervention should be a last resort and used where individuals are in immediate danger of harm.</w:t>
      </w:r>
    </w:p>
    <w:p w14:paraId="375E486D" w14:textId="67874642" w:rsidR="00B0487D" w:rsidRPr="00DD313C" w:rsidRDefault="003E61DE" w:rsidP="0012662C">
      <w:pPr>
        <w:pStyle w:val="Default"/>
        <w:spacing w:after="240"/>
        <w:rPr>
          <w:rFonts w:ascii="Arial" w:hAnsi="Arial" w:cs="Arial"/>
          <w:bCs/>
          <w:sz w:val="22"/>
          <w:szCs w:val="22"/>
        </w:rPr>
      </w:pPr>
      <w:r w:rsidRPr="00DD313C">
        <w:rPr>
          <w:rFonts w:ascii="Arial" w:hAnsi="Arial" w:cs="Arial"/>
          <w:bCs/>
          <w:sz w:val="22"/>
          <w:szCs w:val="22"/>
        </w:rPr>
        <w:t>All instances of physical intervention to be recorded on the accident / incident / near miss form</w:t>
      </w:r>
      <w:r w:rsidR="00E53B29" w:rsidRPr="00DD313C">
        <w:rPr>
          <w:rFonts w:ascii="Arial" w:hAnsi="Arial" w:cs="Arial"/>
          <w:bCs/>
          <w:sz w:val="22"/>
          <w:szCs w:val="22"/>
        </w:rPr>
        <w:t>.</w:t>
      </w:r>
    </w:p>
    <w:p w14:paraId="04FC5A83" w14:textId="3FF0B643" w:rsidR="00CD2D8B" w:rsidRPr="00DD313C" w:rsidRDefault="00CD2D8B" w:rsidP="0012662C">
      <w:pPr>
        <w:pStyle w:val="Default"/>
        <w:numPr>
          <w:ilvl w:val="0"/>
          <w:numId w:val="43"/>
        </w:numPr>
        <w:spacing w:after="240"/>
        <w:rPr>
          <w:rFonts w:ascii="Arial" w:hAnsi="Arial" w:cs="Arial"/>
          <w:b/>
          <w:sz w:val="28"/>
          <w:szCs w:val="28"/>
        </w:rPr>
      </w:pPr>
      <w:r w:rsidRPr="00DD313C">
        <w:rPr>
          <w:rFonts w:ascii="Arial" w:hAnsi="Arial" w:cs="Arial"/>
          <w:b/>
          <w:sz w:val="28"/>
          <w:szCs w:val="28"/>
        </w:rPr>
        <w:t>Building and Site Security</w:t>
      </w:r>
    </w:p>
    <w:p w14:paraId="6028F3CF" w14:textId="77777777" w:rsidR="00CD2D8B" w:rsidRPr="00DD313C" w:rsidRDefault="00CD2D8B" w:rsidP="0012662C">
      <w:pPr>
        <w:pStyle w:val="Default"/>
        <w:spacing w:after="240"/>
        <w:rPr>
          <w:rFonts w:ascii="Arial" w:hAnsi="Arial" w:cs="Arial"/>
          <w:b/>
          <w:sz w:val="22"/>
          <w:szCs w:val="22"/>
        </w:rPr>
      </w:pPr>
      <w:r w:rsidRPr="00DD313C">
        <w:rPr>
          <w:rFonts w:ascii="Arial" w:hAnsi="Arial" w:cs="Arial"/>
          <w:b/>
          <w:sz w:val="22"/>
          <w:szCs w:val="22"/>
        </w:rPr>
        <w:t>General</w:t>
      </w:r>
    </w:p>
    <w:p w14:paraId="1E1E2A16" w14:textId="73E3E14D" w:rsidR="00CD2D8B" w:rsidRPr="00DD313C" w:rsidRDefault="00CD2D8B" w:rsidP="0012662C">
      <w:pPr>
        <w:pStyle w:val="Default"/>
        <w:spacing w:after="240"/>
        <w:rPr>
          <w:rFonts w:ascii="Arial" w:hAnsi="Arial" w:cs="Arial"/>
          <w:bCs/>
          <w:sz w:val="22"/>
          <w:szCs w:val="22"/>
        </w:rPr>
      </w:pPr>
      <w:r w:rsidRPr="00DD313C">
        <w:rPr>
          <w:rFonts w:ascii="Arial" w:hAnsi="Arial" w:cs="Arial"/>
          <w:bCs/>
          <w:sz w:val="22"/>
          <w:szCs w:val="22"/>
        </w:rPr>
        <w:t xml:space="preserve">Visitors to enter the building via the main entrance on arrival and use the intercom to inform the office of their arrival. </w:t>
      </w:r>
      <w:r w:rsidR="00CD436A">
        <w:rPr>
          <w:rFonts w:ascii="Arial" w:hAnsi="Arial" w:cs="Arial"/>
          <w:bCs/>
          <w:sz w:val="22"/>
          <w:szCs w:val="22"/>
        </w:rPr>
        <w:t xml:space="preserve">All </w:t>
      </w:r>
      <w:r w:rsidR="00CD436A" w:rsidRPr="00DD313C">
        <w:rPr>
          <w:rFonts w:ascii="Arial" w:hAnsi="Arial" w:cs="Arial"/>
          <w:bCs/>
          <w:sz w:val="22"/>
          <w:szCs w:val="22"/>
        </w:rPr>
        <w:t xml:space="preserve">Visitors to be issued with a </w:t>
      </w:r>
      <w:r w:rsidR="00241D49" w:rsidRPr="00DD313C">
        <w:rPr>
          <w:rFonts w:ascii="Arial" w:hAnsi="Arial" w:cs="Arial"/>
          <w:bCs/>
          <w:sz w:val="22"/>
          <w:szCs w:val="22"/>
        </w:rPr>
        <w:t>visitors’</w:t>
      </w:r>
      <w:r w:rsidR="00CD436A" w:rsidRPr="00DD313C">
        <w:rPr>
          <w:rFonts w:ascii="Arial" w:hAnsi="Arial" w:cs="Arial"/>
          <w:bCs/>
          <w:sz w:val="22"/>
          <w:szCs w:val="22"/>
        </w:rPr>
        <w:t xml:space="preserve"> badge, unless they have </w:t>
      </w:r>
      <w:r w:rsidR="00CD436A">
        <w:rPr>
          <w:rFonts w:ascii="Arial" w:hAnsi="Arial" w:cs="Arial"/>
          <w:bCs/>
          <w:sz w:val="22"/>
          <w:szCs w:val="22"/>
        </w:rPr>
        <w:t>a DCC ID lanyard</w:t>
      </w:r>
    </w:p>
    <w:p w14:paraId="06415853" w14:textId="009ABA63" w:rsidR="00CD2D8B" w:rsidRDefault="00CD2D8B" w:rsidP="0012662C">
      <w:pPr>
        <w:pStyle w:val="Default"/>
        <w:spacing w:after="240"/>
        <w:rPr>
          <w:rFonts w:ascii="Arial" w:hAnsi="Arial" w:cs="Arial"/>
          <w:bCs/>
          <w:sz w:val="22"/>
          <w:szCs w:val="22"/>
        </w:rPr>
      </w:pPr>
      <w:r w:rsidRPr="00DD313C">
        <w:rPr>
          <w:rFonts w:ascii="Arial" w:hAnsi="Arial" w:cs="Arial"/>
          <w:bCs/>
          <w:sz w:val="22"/>
          <w:szCs w:val="22"/>
        </w:rPr>
        <w:t>Both staff and visitors to sign in and out of the building.</w:t>
      </w:r>
      <w:r w:rsidR="00CD436A">
        <w:rPr>
          <w:rFonts w:ascii="Arial" w:hAnsi="Arial" w:cs="Arial"/>
          <w:bCs/>
          <w:sz w:val="22"/>
          <w:szCs w:val="22"/>
        </w:rPr>
        <w:t xml:space="preserve"> Centre Staff to either wear uniform or a DCC ID badge.</w:t>
      </w:r>
    </w:p>
    <w:p w14:paraId="035CDE6A" w14:textId="41BA83E7" w:rsidR="006E28DE" w:rsidRPr="00DD313C" w:rsidRDefault="006E28DE" w:rsidP="0012662C">
      <w:pPr>
        <w:pStyle w:val="Default"/>
        <w:spacing w:after="240"/>
        <w:rPr>
          <w:rFonts w:ascii="Arial" w:hAnsi="Arial" w:cs="Arial"/>
          <w:bCs/>
          <w:sz w:val="22"/>
          <w:szCs w:val="22"/>
        </w:rPr>
      </w:pPr>
      <w:r>
        <w:rPr>
          <w:rFonts w:ascii="Arial" w:hAnsi="Arial" w:cs="Arial"/>
          <w:bCs/>
          <w:sz w:val="22"/>
          <w:szCs w:val="22"/>
        </w:rPr>
        <w:t>Any visitors who</w:t>
      </w:r>
      <w:r w:rsidR="00944D90">
        <w:rPr>
          <w:rFonts w:ascii="Arial" w:hAnsi="Arial" w:cs="Arial"/>
          <w:bCs/>
          <w:sz w:val="22"/>
          <w:szCs w:val="22"/>
        </w:rPr>
        <w:t xml:space="preserve"> are not Derbyshire County Council contractors and do not have a valid DBS check are to be always accompanied.</w:t>
      </w:r>
    </w:p>
    <w:p w14:paraId="7ED2B4BE" w14:textId="4B9F44C4" w:rsidR="00CD2D8B" w:rsidRPr="00DD313C" w:rsidRDefault="00CD2D8B" w:rsidP="0012662C">
      <w:pPr>
        <w:pStyle w:val="Default"/>
        <w:spacing w:after="240"/>
        <w:rPr>
          <w:rFonts w:ascii="Arial" w:hAnsi="Arial" w:cs="Arial"/>
          <w:bCs/>
          <w:sz w:val="22"/>
          <w:szCs w:val="22"/>
        </w:rPr>
      </w:pPr>
      <w:r w:rsidRPr="00DD313C">
        <w:rPr>
          <w:rFonts w:ascii="Arial" w:hAnsi="Arial" w:cs="Arial"/>
          <w:bCs/>
          <w:sz w:val="22"/>
          <w:szCs w:val="22"/>
        </w:rPr>
        <w:t>C.C.T.V. on building entrances</w:t>
      </w:r>
      <w:r w:rsidR="00E53B29" w:rsidRPr="00DD313C">
        <w:rPr>
          <w:rFonts w:ascii="Arial" w:hAnsi="Arial" w:cs="Arial"/>
          <w:bCs/>
          <w:sz w:val="22"/>
          <w:szCs w:val="22"/>
        </w:rPr>
        <w:t>.</w:t>
      </w:r>
    </w:p>
    <w:p w14:paraId="3C8702B2" w14:textId="07BF7B85" w:rsidR="00792114" w:rsidRPr="00DD313C" w:rsidRDefault="00CD2D8B" w:rsidP="0012662C">
      <w:pPr>
        <w:pStyle w:val="Default"/>
        <w:spacing w:after="240"/>
        <w:rPr>
          <w:rFonts w:ascii="Arial" w:hAnsi="Arial" w:cs="Arial"/>
          <w:bCs/>
          <w:sz w:val="22"/>
          <w:szCs w:val="22"/>
        </w:rPr>
      </w:pPr>
      <w:r w:rsidRPr="00DD313C">
        <w:rPr>
          <w:rFonts w:ascii="Arial" w:hAnsi="Arial" w:cs="Arial"/>
          <w:bCs/>
          <w:sz w:val="22"/>
          <w:szCs w:val="22"/>
        </w:rPr>
        <w:t>Signage to discourage unauthorised visitors / trespassers.</w:t>
      </w:r>
      <w:r w:rsidR="00CD436A">
        <w:rPr>
          <w:rFonts w:ascii="Arial" w:hAnsi="Arial" w:cs="Arial"/>
          <w:bCs/>
          <w:sz w:val="22"/>
          <w:szCs w:val="22"/>
        </w:rPr>
        <w:t xml:space="preserve"> Centre staff to challenge un-identified visitors.</w:t>
      </w:r>
    </w:p>
    <w:p w14:paraId="1279956A" w14:textId="6F6541A3" w:rsidR="00E53B29" w:rsidRPr="00DD313C" w:rsidRDefault="00792114" w:rsidP="00E53B29">
      <w:pPr>
        <w:pStyle w:val="Default"/>
        <w:spacing w:after="240"/>
        <w:rPr>
          <w:rFonts w:ascii="Arial" w:hAnsi="Arial" w:cs="Arial"/>
          <w:bCs/>
          <w:sz w:val="22"/>
          <w:szCs w:val="22"/>
        </w:rPr>
      </w:pPr>
      <w:r w:rsidRPr="00DD313C">
        <w:rPr>
          <w:rFonts w:ascii="Arial" w:hAnsi="Arial" w:cs="Arial"/>
          <w:b/>
          <w:sz w:val="22"/>
          <w:szCs w:val="22"/>
        </w:rPr>
        <w:t>White Hall Centre:</w:t>
      </w:r>
      <w:r w:rsidRPr="00DD313C">
        <w:rPr>
          <w:rFonts w:ascii="Arial" w:hAnsi="Arial" w:cs="Arial"/>
          <w:bCs/>
          <w:sz w:val="22"/>
          <w:szCs w:val="22"/>
        </w:rPr>
        <w:t xml:space="preserve"> Back gate to be kept closed and locked after 6pm. Front gate to be closed after 6pm.</w:t>
      </w:r>
    </w:p>
    <w:p w14:paraId="0D5AD1C2" w14:textId="4C17B466" w:rsidR="00792114" w:rsidRPr="00DD313C" w:rsidRDefault="00792114" w:rsidP="0012662C">
      <w:pPr>
        <w:pStyle w:val="Default"/>
        <w:spacing w:after="240"/>
        <w:rPr>
          <w:rFonts w:ascii="Arial" w:hAnsi="Arial" w:cs="Arial"/>
          <w:bCs/>
          <w:sz w:val="22"/>
          <w:szCs w:val="22"/>
        </w:rPr>
      </w:pPr>
      <w:r w:rsidRPr="00DD313C">
        <w:rPr>
          <w:rFonts w:ascii="Arial" w:hAnsi="Arial" w:cs="Arial"/>
          <w:b/>
          <w:sz w:val="22"/>
          <w:szCs w:val="22"/>
        </w:rPr>
        <w:t>Lea Green Centre</w:t>
      </w:r>
      <w:r w:rsidRPr="00DD313C">
        <w:rPr>
          <w:rFonts w:ascii="Arial" w:hAnsi="Arial" w:cs="Arial"/>
          <w:bCs/>
          <w:sz w:val="22"/>
          <w:szCs w:val="22"/>
        </w:rPr>
        <w:t xml:space="preserve">: The only entrance and exit </w:t>
      </w:r>
      <w:proofErr w:type="gramStart"/>
      <w:r w:rsidRPr="00DD313C">
        <w:rPr>
          <w:rFonts w:ascii="Arial" w:hAnsi="Arial" w:cs="Arial"/>
          <w:bCs/>
          <w:sz w:val="22"/>
          <w:szCs w:val="22"/>
        </w:rPr>
        <w:t>is</w:t>
      </w:r>
      <w:proofErr w:type="gramEnd"/>
      <w:r w:rsidRPr="00DD313C">
        <w:rPr>
          <w:rFonts w:ascii="Arial" w:hAnsi="Arial" w:cs="Arial"/>
          <w:bCs/>
          <w:sz w:val="22"/>
          <w:szCs w:val="22"/>
        </w:rPr>
        <w:t xml:space="preserve"> through the front entrance. All other gates are always locked.</w:t>
      </w:r>
    </w:p>
    <w:p w14:paraId="02BE25D7" w14:textId="1A28503E" w:rsidR="00CD2D8B" w:rsidRPr="00DD313C" w:rsidRDefault="00CD436A" w:rsidP="0012662C">
      <w:pPr>
        <w:pStyle w:val="Default"/>
        <w:spacing w:after="240"/>
        <w:rPr>
          <w:rFonts w:ascii="Arial" w:hAnsi="Arial" w:cs="Arial"/>
          <w:b/>
          <w:sz w:val="22"/>
          <w:szCs w:val="22"/>
        </w:rPr>
      </w:pPr>
      <w:r>
        <w:rPr>
          <w:rFonts w:ascii="Arial" w:hAnsi="Arial" w:cs="Arial"/>
          <w:b/>
          <w:sz w:val="22"/>
          <w:szCs w:val="22"/>
        </w:rPr>
        <w:t>Centre Staff</w:t>
      </w:r>
      <w:r w:rsidR="00CD2D8B" w:rsidRPr="00DD313C">
        <w:rPr>
          <w:rFonts w:ascii="Arial" w:hAnsi="Arial" w:cs="Arial"/>
          <w:b/>
          <w:sz w:val="22"/>
          <w:szCs w:val="22"/>
        </w:rPr>
        <w:t xml:space="preserve"> Responsible for:</w:t>
      </w:r>
    </w:p>
    <w:p w14:paraId="53BE53E3" w14:textId="2562C16F" w:rsidR="00CD2D8B" w:rsidRPr="009A2046" w:rsidRDefault="00CD2D8B" w:rsidP="0012662C">
      <w:pPr>
        <w:spacing w:after="240"/>
        <w:rPr>
          <w:rFonts w:ascii="Arial" w:hAnsi="Arial" w:cs="Arial"/>
          <w:sz w:val="22"/>
          <w:szCs w:val="22"/>
        </w:rPr>
      </w:pPr>
      <w:r w:rsidRPr="009A2046">
        <w:rPr>
          <w:rFonts w:ascii="Arial" w:hAnsi="Arial" w:cs="Arial"/>
          <w:sz w:val="22"/>
          <w:szCs w:val="22"/>
        </w:rPr>
        <w:t xml:space="preserve">Making visiting staff aware of centre security procedures. </w:t>
      </w:r>
    </w:p>
    <w:p w14:paraId="47A520CE" w14:textId="179B235B" w:rsidR="00CD2D8B" w:rsidRPr="00DD313C" w:rsidRDefault="00CD2D8B" w:rsidP="0012662C">
      <w:pPr>
        <w:spacing w:after="240"/>
        <w:rPr>
          <w:rFonts w:ascii="Arial" w:hAnsi="Arial" w:cs="Arial"/>
          <w:sz w:val="23"/>
          <w:szCs w:val="23"/>
        </w:rPr>
      </w:pPr>
      <w:r w:rsidRPr="00DD313C">
        <w:rPr>
          <w:rFonts w:ascii="Arial" w:hAnsi="Arial" w:cs="Arial"/>
          <w:sz w:val="23"/>
          <w:szCs w:val="23"/>
        </w:rPr>
        <w:lastRenderedPageBreak/>
        <w:t xml:space="preserve">Securing the centre </w:t>
      </w:r>
      <w:r w:rsidR="00CD436A">
        <w:rPr>
          <w:rFonts w:ascii="Arial" w:hAnsi="Arial" w:cs="Arial"/>
          <w:sz w:val="23"/>
          <w:szCs w:val="23"/>
        </w:rPr>
        <w:t>as appropriate.</w:t>
      </w:r>
    </w:p>
    <w:p w14:paraId="00E6934A" w14:textId="77777777" w:rsidR="00CD2D8B" w:rsidRPr="00DD313C" w:rsidRDefault="00CD2D8B" w:rsidP="0012662C">
      <w:pPr>
        <w:pStyle w:val="Default"/>
        <w:spacing w:after="240"/>
        <w:rPr>
          <w:rFonts w:ascii="Arial" w:hAnsi="Arial" w:cs="Arial"/>
          <w:bCs/>
          <w:sz w:val="22"/>
          <w:szCs w:val="22"/>
        </w:rPr>
      </w:pPr>
      <w:r w:rsidRPr="00DD313C">
        <w:rPr>
          <w:rFonts w:ascii="Arial" w:hAnsi="Arial" w:cs="Arial"/>
          <w:bCs/>
          <w:sz w:val="22"/>
          <w:szCs w:val="22"/>
        </w:rPr>
        <w:t>Briefing Children not to let anyone into the building.</w:t>
      </w:r>
    </w:p>
    <w:p w14:paraId="1908F40D" w14:textId="58A391BF" w:rsidR="00CD2D8B" w:rsidRPr="00DD313C" w:rsidRDefault="00CD2D8B" w:rsidP="0012662C">
      <w:pPr>
        <w:pStyle w:val="Default"/>
        <w:spacing w:after="240"/>
        <w:rPr>
          <w:rFonts w:ascii="Arial" w:hAnsi="Arial" w:cs="Arial"/>
          <w:b/>
          <w:sz w:val="22"/>
          <w:szCs w:val="22"/>
        </w:rPr>
      </w:pPr>
      <w:r w:rsidRPr="00DD313C">
        <w:rPr>
          <w:rFonts w:ascii="Arial" w:hAnsi="Arial" w:cs="Arial"/>
          <w:sz w:val="23"/>
          <w:szCs w:val="23"/>
        </w:rPr>
        <w:t>Locking the centre and closing ground floor windows securely at night</w:t>
      </w:r>
      <w:r w:rsidR="00E53B29" w:rsidRPr="00DD313C">
        <w:rPr>
          <w:rFonts w:ascii="Arial" w:hAnsi="Arial" w:cs="Arial"/>
          <w:sz w:val="23"/>
          <w:szCs w:val="23"/>
        </w:rPr>
        <w:t>.</w:t>
      </w:r>
    </w:p>
    <w:p w14:paraId="6FE0DDF9" w14:textId="6BD8DBD4" w:rsidR="00CD2D8B" w:rsidRPr="00DD313C" w:rsidRDefault="00CD436A" w:rsidP="0012662C">
      <w:pPr>
        <w:pStyle w:val="Default"/>
        <w:spacing w:after="240"/>
        <w:rPr>
          <w:rFonts w:ascii="Arial" w:hAnsi="Arial" w:cs="Arial"/>
          <w:bCs/>
          <w:sz w:val="22"/>
          <w:szCs w:val="22"/>
        </w:rPr>
      </w:pPr>
      <w:r>
        <w:rPr>
          <w:rFonts w:ascii="Arial" w:hAnsi="Arial" w:cs="Arial"/>
          <w:bCs/>
          <w:sz w:val="22"/>
          <w:szCs w:val="22"/>
        </w:rPr>
        <w:t>Doors should only be propped open if staff are present and monitoring access to the building.</w:t>
      </w:r>
    </w:p>
    <w:p w14:paraId="20B08338" w14:textId="2976DDAD" w:rsidR="00CD2D8B" w:rsidRPr="00DD313C" w:rsidRDefault="00CD2D8B" w:rsidP="0012662C">
      <w:pPr>
        <w:pStyle w:val="Default"/>
        <w:spacing w:after="240"/>
        <w:rPr>
          <w:rFonts w:ascii="Arial" w:hAnsi="Arial" w:cs="Arial"/>
          <w:bCs/>
          <w:sz w:val="22"/>
          <w:szCs w:val="22"/>
        </w:rPr>
      </w:pPr>
      <w:r w:rsidRPr="00DD313C">
        <w:rPr>
          <w:rFonts w:ascii="Arial" w:hAnsi="Arial" w:cs="Arial"/>
          <w:bCs/>
          <w:sz w:val="22"/>
          <w:szCs w:val="22"/>
        </w:rPr>
        <w:t>Having an awareness of other adults and visitors on site</w:t>
      </w:r>
      <w:r w:rsidR="00E53B29" w:rsidRPr="00DD313C">
        <w:rPr>
          <w:rFonts w:ascii="Arial" w:hAnsi="Arial" w:cs="Arial"/>
          <w:bCs/>
          <w:sz w:val="22"/>
          <w:szCs w:val="22"/>
        </w:rPr>
        <w:t>.</w:t>
      </w:r>
    </w:p>
    <w:p w14:paraId="2EA6D0D7" w14:textId="50230559" w:rsidR="00CD2D8B" w:rsidRPr="00DD313C" w:rsidRDefault="00CD2D8B" w:rsidP="0012662C">
      <w:pPr>
        <w:pStyle w:val="Default"/>
        <w:spacing w:after="240"/>
        <w:rPr>
          <w:rFonts w:ascii="Arial" w:hAnsi="Arial" w:cs="Arial"/>
          <w:bCs/>
          <w:sz w:val="22"/>
          <w:szCs w:val="22"/>
        </w:rPr>
      </w:pPr>
      <w:r w:rsidRPr="00DD313C">
        <w:rPr>
          <w:rFonts w:ascii="Arial" w:hAnsi="Arial" w:cs="Arial"/>
          <w:bCs/>
          <w:sz w:val="22"/>
          <w:szCs w:val="22"/>
        </w:rPr>
        <w:t>Challenging Unidentifiable Visitors on site</w:t>
      </w:r>
      <w:r w:rsidR="00E53B29" w:rsidRPr="00DD313C">
        <w:rPr>
          <w:rFonts w:ascii="Arial" w:hAnsi="Arial" w:cs="Arial"/>
          <w:bCs/>
          <w:sz w:val="22"/>
          <w:szCs w:val="22"/>
        </w:rPr>
        <w:t>.</w:t>
      </w:r>
    </w:p>
    <w:p w14:paraId="50A6853F" w14:textId="4AAB1190" w:rsidR="00CD2D8B" w:rsidRPr="00DD313C" w:rsidRDefault="00CD2D8B" w:rsidP="0012662C">
      <w:pPr>
        <w:pStyle w:val="Default"/>
        <w:numPr>
          <w:ilvl w:val="0"/>
          <w:numId w:val="43"/>
        </w:numPr>
        <w:spacing w:after="240"/>
        <w:rPr>
          <w:rFonts w:ascii="Arial" w:hAnsi="Arial" w:cs="Arial"/>
          <w:b/>
          <w:sz w:val="28"/>
          <w:szCs w:val="28"/>
        </w:rPr>
      </w:pPr>
      <w:r w:rsidRPr="00DD313C">
        <w:rPr>
          <w:rFonts w:ascii="Arial" w:hAnsi="Arial" w:cs="Arial"/>
          <w:b/>
          <w:sz w:val="28"/>
          <w:szCs w:val="28"/>
        </w:rPr>
        <w:t>Bullying</w:t>
      </w:r>
    </w:p>
    <w:p w14:paraId="1F52A41F" w14:textId="638FD476" w:rsidR="00CD2D8B" w:rsidRPr="00DD313C" w:rsidRDefault="00CD2D8B" w:rsidP="0012662C">
      <w:pPr>
        <w:spacing w:after="240"/>
        <w:rPr>
          <w:rFonts w:ascii="Arial" w:hAnsi="Arial" w:cs="Arial"/>
          <w:bCs/>
          <w:sz w:val="22"/>
          <w:szCs w:val="22"/>
        </w:rPr>
      </w:pPr>
      <w:r w:rsidRPr="00DD313C">
        <w:rPr>
          <w:rFonts w:ascii="Arial" w:hAnsi="Arial" w:cs="Arial"/>
          <w:bCs/>
          <w:sz w:val="22"/>
          <w:szCs w:val="22"/>
        </w:rPr>
        <w:t xml:space="preserve">Staff to follow </w:t>
      </w:r>
      <w:r w:rsidR="00E53B29" w:rsidRPr="00DD313C">
        <w:rPr>
          <w:rFonts w:ascii="Arial" w:hAnsi="Arial" w:cs="Arial"/>
          <w:bCs/>
          <w:sz w:val="22"/>
          <w:szCs w:val="22"/>
        </w:rPr>
        <w:t xml:space="preserve">the </w:t>
      </w:r>
      <w:r w:rsidRPr="00DD313C">
        <w:rPr>
          <w:rFonts w:ascii="Arial" w:hAnsi="Arial" w:cs="Arial"/>
          <w:bCs/>
          <w:sz w:val="22"/>
          <w:szCs w:val="22"/>
        </w:rPr>
        <w:t>centre anti-bullying policy.</w:t>
      </w:r>
    </w:p>
    <w:p w14:paraId="0BC68273" w14:textId="47A8DBB1" w:rsidR="003C5478" w:rsidRPr="00DD313C" w:rsidRDefault="003C5478" w:rsidP="0012662C">
      <w:pPr>
        <w:pStyle w:val="ListParagraph"/>
        <w:numPr>
          <w:ilvl w:val="0"/>
          <w:numId w:val="43"/>
        </w:numPr>
        <w:spacing w:after="240"/>
        <w:rPr>
          <w:rFonts w:ascii="Arial" w:hAnsi="Arial" w:cs="Arial"/>
          <w:b/>
          <w:sz w:val="28"/>
          <w:szCs w:val="28"/>
        </w:rPr>
      </w:pPr>
      <w:r w:rsidRPr="00DD313C">
        <w:rPr>
          <w:rFonts w:ascii="Arial" w:hAnsi="Arial" w:cs="Arial"/>
          <w:b/>
          <w:sz w:val="28"/>
          <w:szCs w:val="28"/>
        </w:rPr>
        <w:t xml:space="preserve">Early Removal of a </w:t>
      </w:r>
      <w:r w:rsidR="000C6FEA">
        <w:rPr>
          <w:rFonts w:ascii="Arial" w:hAnsi="Arial" w:cs="Arial"/>
          <w:b/>
          <w:sz w:val="28"/>
          <w:szCs w:val="28"/>
        </w:rPr>
        <w:t>Child</w:t>
      </w:r>
      <w:r w:rsidRPr="00DD313C">
        <w:rPr>
          <w:rFonts w:ascii="Arial" w:hAnsi="Arial" w:cs="Arial"/>
          <w:b/>
          <w:sz w:val="28"/>
          <w:szCs w:val="28"/>
        </w:rPr>
        <w:t xml:space="preserve"> from a Course</w:t>
      </w:r>
    </w:p>
    <w:p w14:paraId="19772B58" w14:textId="5A335D27" w:rsidR="003C5478" w:rsidRPr="00DD313C" w:rsidRDefault="003C5478" w:rsidP="0012662C">
      <w:pPr>
        <w:spacing w:after="240"/>
        <w:rPr>
          <w:rFonts w:ascii="Arial" w:hAnsi="Arial" w:cs="Arial"/>
          <w:sz w:val="22"/>
          <w:szCs w:val="22"/>
        </w:rPr>
      </w:pPr>
      <w:r w:rsidRPr="00DD313C">
        <w:rPr>
          <w:rFonts w:ascii="Arial" w:hAnsi="Arial" w:cs="Arial"/>
          <w:sz w:val="22"/>
          <w:szCs w:val="22"/>
        </w:rPr>
        <w:t xml:space="preserve">If a </w:t>
      </w:r>
      <w:r w:rsidR="000C6FEA">
        <w:rPr>
          <w:rFonts w:ascii="Arial" w:hAnsi="Arial" w:cs="Arial"/>
          <w:sz w:val="22"/>
          <w:szCs w:val="22"/>
        </w:rPr>
        <w:t>child</w:t>
      </w:r>
      <w:r w:rsidRPr="00DD313C">
        <w:rPr>
          <w:rFonts w:ascii="Arial" w:hAnsi="Arial" w:cs="Arial"/>
          <w:sz w:val="22"/>
          <w:szCs w:val="22"/>
        </w:rPr>
        <w:t xml:space="preserve"> is being picked up by a parent or </w:t>
      </w:r>
      <w:r w:rsidR="00E53B29" w:rsidRPr="00DD313C">
        <w:rPr>
          <w:rFonts w:ascii="Arial" w:hAnsi="Arial" w:cs="Arial"/>
          <w:sz w:val="22"/>
          <w:szCs w:val="22"/>
        </w:rPr>
        <w:t>carer</w:t>
      </w:r>
      <w:r w:rsidR="003E2C7A" w:rsidRPr="00DD313C">
        <w:rPr>
          <w:rFonts w:ascii="Arial" w:hAnsi="Arial" w:cs="Arial"/>
          <w:sz w:val="22"/>
          <w:szCs w:val="22"/>
        </w:rPr>
        <w:t>,</w:t>
      </w:r>
      <w:r w:rsidRPr="00DD313C">
        <w:rPr>
          <w:rFonts w:ascii="Arial" w:hAnsi="Arial" w:cs="Arial"/>
          <w:sz w:val="22"/>
          <w:szCs w:val="22"/>
        </w:rPr>
        <w:t xml:space="preserve"> this information needs to be shared with all staff</w:t>
      </w:r>
      <w:r w:rsidR="00E53B29" w:rsidRPr="00DD313C">
        <w:rPr>
          <w:rFonts w:ascii="Arial" w:hAnsi="Arial" w:cs="Arial"/>
          <w:sz w:val="22"/>
          <w:szCs w:val="22"/>
        </w:rPr>
        <w:t>. The identity of the parent / carer should be verified by</w:t>
      </w:r>
      <w:r w:rsidRPr="00DD313C">
        <w:rPr>
          <w:rFonts w:ascii="Arial" w:hAnsi="Arial" w:cs="Arial"/>
          <w:sz w:val="22"/>
          <w:szCs w:val="22"/>
        </w:rPr>
        <w:t xml:space="preserve"> </w:t>
      </w:r>
      <w:r w:rsidR="00E53B29" w:rsidRPr="00DD313C">
        <w:rPr>
          <w:rFonts w:ascii="Arial" w:hAnsi="Arial" w:cs="Arial"/>
          <w:sz w:val="22"/>
          <w:szCs w:val="22"/>
        </w:rPr>
        <w:t>a</w:t>
      </w:r>
      <w:r w:rsidRPr="00DD313C">
        <w:rPr>
          <w:rFonts w:ascii="Arial" w:hAnsi="Arial" w:cs="Arial"/>
          <w:sz w:val="22"/>
          <w:szCs w:val="22"/>
        </w:rPr>
        <w:t xml:space="preserve"> visiting member of staff accompanying </w:t>
      </w:r>
      <w:r w:rsidR="00E53B29" w:rsidRPr="00DD313C">
        <w:rPr>
          <w:rFonts w:ascii="Arial" w:hAnsi="Arial" w:cs="Arial"/>
          <w:sz w:val="22"/>
          <w:szCs w:val="22"/>
        </w:rPr>
        <w:t xml:space="preserve">the </w:t>
      </w:r>
      <w:r w:rsidR="00792114" w:rsidRPr="00DD313C">
        <w:rPr>
          <w:rFonts w:ascii="Arial" w:hAnsi="Arial" w:cs="Arial"/>
          <w:sz w:val="22"/>
          <w:szCs w:val="22"/>
        </w:rPr>
        <w:t>group,</w:t>
      </w:r>
      <w:r w:rsidRPr="00DD313C">
        <w:rPr>
          <w:rFonts w:ascii="Arial" w:hAnsi="Arial" w:cs="Arial"/>
          <w:sz w:val="22"/>
          <w:szCs w:val="22"/>
        </w:rPr>
        <w:t xml:space="preserve"> or by centre staff if not a school group.</w:t>
      </w:r>
      <w:r w:rsidR="00CD436A">
        <w:rPr>
          <w:rFonts w:ascii="Arial" w:hAnsi="Arial" w:cs="Arial"/>
          <w:sz w:val="22"/>
          <w:szCs w:val="22"/>
        </w:rPr>
        <w:t xml:space="preserve"> Remove child from fire register.</w:t>
      </w:r>
    </w:p>
    <w:p w14:paraId="406EF1C2" w14:textId="570FF8B3" w:rsidR="00CD2D8B" w:rsidRPr="00DD313C" w:rsidRDefault="00CD2D8B" w:rsidP="0012662C">
      <w:pPr>
        <w:pStyle w:val="ListParagraph"/>
        <w:numPr>
          <w:ilvl w:val="0"/>
          <w:numId w:val="43"/>
        </w:numPr>
        <w:spacing w:after="240"/>
        <w:rPr>
          <w:rStyle w:val="Hyperlink"/>
          <w:rFonts w:ascii="Arial" w:hAnsi="Arial" w:cs="Arial"/>
          <w:b/>
          <w:color w:val="auto"/>
          <w:sz w:val="28"/>
          <w:szCs w:val="28"/>
          <w:u w:val="none"/>
        </w:rPr>
      </w:pPr>
      <w:r w:rsidRPr="00DD313C">
        <w:rPr>
          <w:rFonts w:ascii="Arial" w:hAnsi="Arial" w:cs="Arial"/>
          <w:b/>
          <w:sz w:val="28"/>
          <w:szCs w:val="28"/>
        </w:rPr>
        <w:t xml:space="preserve">Carrying knifes/offensive Weapons &amp; </w:t>
      </w:r>
      <w:r w:rsidR="00BD16EC" w:rsidRPr="00DD313C">
        <w:rPr>
          <w:rFonts w:ascii="Arial" w:hAnsi="Arial" w:cs="Arial"/>
          <w:b/>
          <w:sz w:val="28"/>
          <w:szCs w:val="28"/>
        </w:rPr>
        <w:t>Organised Crime</w:t>
      </w:r>
      <w:r w:rsidRPr="00DD313C">
        <w:rPr>
          <w:rFonts w:ascii="Arial" w:hAnsi="Arial" w:cs="Arial"/>
          <w:b/>
          <w:sz w:val="28"/>
          <w:szCs w:val="28"/>
        </w:rPr>
        <w:t xml:space="preserve"> </w:t>
      </w:r>
    </w:p>
    <w:p w14:paraId="7B3D77AA" w14:textId="5833B335" w:rsidR="00CD2D8B" w:rsidRPr="00DD313C" w:rsidRDefault="00CD2D8B" w:rsidP="0012662C">
      <w:pPr>
        <w:spacing w:after="240"/>
        <w:rPr>
          <w:rFonts w:ascii="Arial" w:hAnsi="Arial" w:cs="Arial"/>
          <w:sz w:val="22"/>
          <w:szCs w:val="22"/>
        </w:rPr>
      </w:pPr>
      <w:r w:rsidRPr="00DD313C">
        <w:rPr>
          <w:rFonts w:ascii="Arial" w:hAnsi="Arial" w:cs="Arial"/>
          <w:sz w:val="22"/>
          <w:szCs w:val="22"/>
        </w:rPr>
        <w:t xml:space="preserve">Bringing and carrying a knife/offensive weapon onto service premises is a criminal offence. Immediate action will be taken by calling the police. </w:t>
      </w:r>
      <w:hyperlink r:id="rId11" w:history="1">
        <w:r w:rsidRPr="00DD313C">
          <w:rPr>
            <w:rStyle w:val="Hyperlink"/>
            <w:rFonts w:ascii="Arial" w:hAnsi="Arial" w:cs="Arial"/>
            <w:sz w:val="22"/>
            <w:szCs w:val="22"/>
          </w:rPr>
          <w:t>The Department for Education guidance for schools on Searching, Screening and Confiscation</w:t>
        </w:r>
      </w:hyperlink>
      <w:r w:rsidRPr="00DD313C">
        <w:rPr>
          <w:rFonts w:ascii="Arial" w:hAnsi="Arial" w:cs="Arial"/>
          <w:sz w:val="22"/>
          <w:szCs w:val="22"/>
        </w:rPr>
        <w:t xml:space="preserve"> (July 2022) will be consulted (with the visiting school/group if applicable). </w:t>
      </w:r>
    </w:p>
    <w:p w14:paraId="0024ACF2" w14:textId="303DAF8E" w:rsidR="00CD2D8B" w:rsidRPr="00DD313C" w:rsidRDefault="00CD2D8B" w:rsidP="0012662C">
      <w:pPr>
        <w:spacing w:after="240"/>
        <w:rPr>
          <w:rFonts w:ascii="Arial" w:hAnsi="Arial" w:cs="Arial"/>
          <w:sz w:val="22"/>
          <w:szCs w:val="22"/>
        </w:rPr>
      </w:pPr>
      <w:r w:rsidRPr="00DD313C">
        <w:rPr>
          <w:rFonts w:ascii="Arial" w:hAnsi="Arial" w:cs="Arial"/>
          <w:sz w:val="22"/>
          <w:szCs w:val="22"/>
        </w:rPr>
        <w:t xml:space="preserve">If a member of staff suspects a pupil/student being involved in </w:t>
      </w:r>
      <w:r w:rsidR="00BD16EC" w:rsidRPr="00DD313C">
        <w:rPr>
          <w:rFonts w:ascii="Arial" w:hAnsi="Arial" w:cs="Arial"/>
          <w:sz w:val="22"/>
          <w:szCs w:val="22"/>
        </w:rPr>
        <w:t>organised crime</w:t>
      </w:r>
      <w:r w:rsidRPr="00DD313C">
        <w:rPr>
          <w:rFonts w:ascii="Arial" w:hAnsi="Arial" w:cs="Arial"/>
          <w:sz w:val="22"/>
          <w:szCs w:val="22"/>
        </w:rPr>
        <w:t xml:space="preserve">, this is a safeguarding concern and will require a discussion with the Designated Safeguarding Lead who will seek advice from agencies and professionals including reference to the Safeguarding procedures as outlined by the local authority. </w:t>
      </w:r>
    </w:p>
    <w:p w14:paraId="5755787E" w14:textId="485C9ABB" w:rsidR="00CD2D8B" w:rsidRPr="00DD313C" w:rsidRDefault="00CD2D8B" w:rsidP="0012662C">
      <w:pPr>
        <w:spacing w:after="240"/>
        <w:rPr>
          <w:rFonts w:ascii="Arial" w:hAnsi="Arial" w:cs="Arial"/>
          <w:sz w:val="22"/>
          <w:szCs w:val="22"/>
        </w:rPr>
      </w:pPr>
      <w:r w:rsidRPr="00DD313C">
        <w:rPr>
          <w:rFonts w:ascii="Arial" w:hAnsi="Arial" w:cs="Arial"/>
          <w:sz w:val="22"/>
          <w:szCs w:val="22"/>
        </w:rPr>
        <w:t xml:space="preserve">The pupil/student may be an exploited child and victim to which the school/college will offer support. </w:t>
      </w:r>
    </w:p>
    <w:p w14:paraId="49310D22" w14:textId="451223A1" w:rsidR="00DE105D" w:rsidRPr="00DD313C" w:rsidRDefault="00CE67CC" w:rsidP="0012662C">
      <w:pPr>
        <w:pStyle w:val="Default"/>
        <w:numPr>
          <w:ilvl w:val="0"/>
          <w:numId w:val="43"/>
        </w:numPr>
        <w:spacing w:after="240"/>
        <w:rPr>
          <w:rFonts w:ascii="Arial" w:hAnsi="Arial" w:cs="Arial"/>
          <w:b/>
          <w:sz w:val="28"/>
          <w:szCs w:val="28"/>
        </w:rPr>
      </w:pPr>
      <w:r w:rsidRPr="00DD313C">
        <w:rPr>
          <w:rFonts w:ascii="Arial" w:hAnsi="Arial" w:cs="Arial"/>
          <w:b/>
          <w:sz w:val="28"/>
          <w:szCs w:val="28"/>
        </w:rPr>
        <w:t xml:space="preserve">Safeguarding </w:t>
      </w:r>
      <w:r w:rsidR="00DE105D" w:rsidRPr="00DD313C">
        <w:rPr>
          <w:rFonts w:ascii="Arial" w:hAnsi="Arial" w:cs="Arial"/>
          <w:b/>
          <w:sz w:val="28"/>
          <w:szCs w:val="28"/>
        </w:rPr>
        <w:t>Monitoring</w:t>
      </w:r>
    </w:p>
    <w:p w14:paraId="5FE67CA4" w14:textId="5AB39407" w:rsidR="00486987" w:rsidRPr="00DD313C" w:rsidRDefault="00486987" w:rsidP="0012662C">
      <w:pPr>
        <w:pStyle w:val="Default"/>
        <w:spacing w:after="240"/>
        <w:rPr>
          <w:rFonts w:ascii="Arial" w:hAnsi="Arial" w:cs="Arial"/>
          <w:bCs/>
          <w:sz w:val="22"/>
          <w:szCs w:val="22"/>
        </w:rPr>
      </w:pPr>
      <w:r w:rsidRPr="00DD313C">
        <w:rPr>
          <w:rFonts w:ascii="Arial" w:hAnsi="Arial" w:cs="Arial"/>
          <w:bCs/>
          <w:sz w:val="22"/>
          <w:szCs w:val="22"/>
        </w:rPr>
        <w:t>Safeguarding concerns and incident / accident / near miss forms are regularly checked.</w:t>
      </w:r>
    </w:p>
    <w:p w14:paraId="42528475" w14:textId="193D4E03" w:rsidR="00B0487D" w:rsidRPr="00DD313C" w:rsidRDefault="00DE105D" w:rsidP="0012662C">
      <w:pPr>
        <w:pStyle w:val="Default"/>
        <w:spacing w:after="240"/>
        <w:rPr>
          <w:rFonts w:ascii="Arial" w:hAnsi="Arial" w:cs="Arial"/>
          <w:bCs/>
          <w:sz w:val="22"/>
          <w:szCs w:val="22"/>
        </w:rPr>
      </w:pPr>
      <w:r w:rsidRPr="00DD313C">
        <w:rPr>
          <w:rFonts w:ascii="Arial" w:hAnsi="Arial" w:cs="Arial"/>
          <w:bCs/>
          <w:sz w:val="22"/>
          <w:szCs w:val="22"/>
        </w:rPr>
        <w:t xml:space="preserve">Safeguarding is a standard agenda item at monthly health and safety meetings. Information may be shared about any incidents and concerns may be raised. </w:t>
      </w:r>
    </w:p>
    <w:p w14:paraId="6F2FDF32" w14:textId="121DF516" w:rsidR="00B0487D" w:rsidRPr="00DD313C" w:rsidRDefault="00B0487D" w:rsidP="0012662C">
      <w:pPr>
        <w:pStyle w:val="Default"/>
        <w:spacing w:after="240"/>
        <w:rPr>
          <w:rFonts w:ascii="Arial" w:hAnsi="Arial" w:cs="Arial"/>
          <w:bCs/>
          <w:sz w:val="22"/>
          <w:szCs w:val="22"/>
        </w:rPr>
      </w:pPr>
      <w:r w:rsidRPr="00DD313C">
        <w:rPr>
          <w:rFonts w:ascii="Arial" w:hAnsi="Arial" w:cs="Arial"/>
          <w:bCs/>
          <w:sz w:val="22"/>
          <w:szCs w:val="22"/>
        </w:rPr>
        <w:t>Any member of staff can ask for a</w:t>
      </w:r>
      <w:r w:rsidR="00E53B29" w:rsidRPr="00DD313C">
        <w:rPr>
          <w:rFonts w:ascii="Arial" w:hAnsi="Arial" w:cs="Arial"/>
          <w:bCs/>
          <w:sz w:val="22"/>
          <w:szCs w:val="22"/>
        </w:rPr>
        <w:t xml:space="preserve"> safeguarding related</w:t>
      </w:r>
      <w:r w:rsidRPr="00DD313C">
        <w:rPr>
          <w:rFonts w:ascii="Arial" w:hAnsi="Arial" w:cs="Arial"/>
          <w:bCs/>
          <w:sz w:val="22"/>
          <w:szCs w:val="22"/>
        </w:rPr>
        <w:t xml:space="preserve"> item to be added to the agenda.</w:t>
      </w:r>
    </w:p>
    <w:p w14:paraId="507BD7B2" w14:textId="148F5B9E" w:rsidR="00486987" w:rsidRPr="00DD313C" w:rsidRDefault="006E1394" w:rsidP="0012662C">
      <w:pPr>
        <w:pStyle w:val="Default"/>
        <w:spacing w:after="240"/>
        <w:rPr>
          <w:rFonts w:ascii="Arial" w:hAnsi="Arial" w:cs="Arial"/>
          <w:bCs/>
        </w:rPr>
      </w:pPr>
      <w:r w:rsidRPr="00DD313C">
        <w:rPr>
          <w:rFonts w:ascii="Arial" w:hAnsi="Arial" w:cs="Arial"/>
          <w:bCs/>
          <w:sz w:val="22"/>
          <w:szCs w:val="22"/>
        </w:rPr>
        <w:t>D</w:t>
      </w:r>
      <w:r w:rsidR="00DE105D" w:rsidRPr="00DD313C">
        <w:rPr>
          <w:rFonts w:ascii="Arial" w:hAnsi="Arial" w:cs="Arial"/>
          <w:bCs/>
          <w:sz w:val="22"/>
          <w:szCs w:val="22"/>
        </w:rPr>
        <w:t xml:space="preserve">ecisions to change current practice are </w:t>
      </w:r>
      <w:r w:rsidRPr="00DD313C">
        <w:rPr>
          <w:rFonts w:ascii="Arial" w:hAnsi="Arial" w:cs="Arial"/>
          <w:bCs/>
          <w:sz w:val="22"/>
          <w:szCs w:val="22"/>
        </w:rPr>
        <w:t>recorded and shared with staff as appropriate</w:t>
      </w:r>
      <w:r w:rsidRPr="00DD313C">
        <w:rPr>
          <w:rFonts w:ascii="Arial" w:hAnsi="Arial" w:cs="Arial"/>
          <w:bCs/>
        </w:rPr>
        <w:t>.</w:t>
      </w:r>
    </w:p>
    <w:p w14:paraId="52E6635F" w14:textId="5625A4D7" w:rsidR="001962C0" w:rsidRPr="00DD313C" w:rsidRDefault="00FC1E74" w:rsidP="0012662C">
      <w:pPr>
        <w:pStyle w:val="Default"/>
        <w:numPr>
          <w:ilvl w:val="0"/>
          <w:numId w:val="43"/>
        </w:numPr>
        <w:spacing w:after="240"/>
        <w:ind w:left="851" w:hanging="491"/>
        <w:rPr>
          <w:rFonts w:ascii="Arial" w:hAnsi="Arial" w:cs="Arial"/>
          <w:b/>
          <w:sz w:val="28"/>
          <w:szCs w:val="28"/>
        </w:rPr>
      </w:pPr>
      <w:r w:rsidRPr="00DD313C">
        <w:rPr>
          <w:rFonts w:ascii="Arial" w:hAnsi="Arial" w:cs="Arial"/>
          <w:b/>
          <w:sz w:val="28"/>
          <w:szCs w:val="28"/>
        </w:rPr>
        <w:t xml:space="preserve">Recording </w:t>
      </w:r>
      <w:r w:rsidR="00CE67CC" w:rsidRPr="00DD313C">
        <w:rPr>
          <w:rFonts w:ascii="Arial" w:hAnsi="Arial" w:cs="Arial"/>
          <w:b/>
          <w:sz w:val="28"/>
          <w:szCs w:val="28"/>
        </w:rPr>
        <w:t xml:space="preserve">/ Sharing </w:t>
      </w:r>
      <w:r w:rsidRPr="00DD313C">
        <w:rPr>
          <w:rFonts w:ascii="Arial" w:hAnsi="Arial" w:cs="Arial"/>
          <w:b/>
          <w:sz w:val="28"/>
          <w:szCs w:val="28"/>
        </w:rPr>
        <w:t xml:space="preserve">and Storing </w:t>
      </w:r>
      <w:r w:rsidR="00CE67CC" w:rsidRPr="00DD313C">
        <w:rPr>
          <w:rFonts w:ascii="Arial" w:hAnsi="Arial" w:cs="Arial"/>
          <w:b/>
          <w:sz w:val="28"/>
          <w:szCs w:val="28"/>
        </w:rPr>
        <w:t>Safeguarding Information</w:t>
      </w:r>
    </w:p>
    <w:p w14:paraId="7D31A557" w14:textId="1BB6B5C2" w:rsidR="00CE67CC" w:rsidRPr="00DD313C" w:rsidRDefault="00CE67CC" w:rsidP="0012662C">
      <w:pPr>
        <w:pStyle w:val="Default"/>
        <w:spacing w:after="240"/>
        <w:rPr>
          <w:rFonts w:ascii="Arial" w:hAnsi="Arial" w:cs="Arial"/>
          <w:bCs/>
          <w:sz w:val="22"/>
          <w:szCs w:val="22"/>
        </w:rPr>
      </w:pPr>
      <w:r w:rsidRPr="00DD313C">
        <w:rPr>
          <w:rFonts w:ascii="Arial" w:hAnsi="Arial" w:cs="Arial"/>
          <w:bCs/>
          <w:sz w:val="22"/>
          <w:szCs w:val="22"/>
        </w:rPr>
        <w:t xml:space="preserve">All safeguarding concerns are to be recorded using the safeguarding concerns document, even when it is </w:t>
      </w:r>
      <w:r w:rsidRPr="001B3431">
        <w:rPr>
          <w:rFonts w:ascii="Arial" w:hAnsi="Arial" w:cs="Arial"/>
          <w:bCs/>
          <w:color w:val="000000" w:themeColor="text1"/>
          <w:sz w:val="22"/>
          <w:szCs w:val="22"/>
        </w:rPr>
        <w:t>considered that no immediate action is required (</w:t>
      </w:r>
      <w:r w:rsidR="00BF2CEA" w:rsidRPr="001B3431">
        <w:rPr>
          <w:rFonts w:ascii="Arial" w:hAnsi="Arial" w:cs="Arial"/>
          <w:bCs/>
          <w:color w:val="000000" w:themeColor="text1"/>
          <w:sz w:val="22"/>
          <w:szCs w:val="22"/>
        </w:rPr>
        <w:t>p.1</w:t>
      </w:r>
      <w:r w:rsidR="00E53B29" w:rsidRPr="001B3431">
        <w:rPr>
          <w:rFonts w:ascii="Arial" w:hAnsi="Arial" w:cs="Arial"/>
          <w:bCs/>
          <w:color w:val="000000" w:themeColor="text1"/>
          <w:sz w:val="22"/>
          <w:szCs w:val="22"/>
        </w:rPr>
        <w:t>1</w:t>
      </w:r>
      <w:r w:rsidRPr="001B3431">
        <w:rPr>
          <w:rFonts w:ascii="Arial" w:hAnsi="Arial" w:cs="Arial"/>
          <w:bCs/>
          <w:color w:val="000000" w:themeColor="text1"/>
          <w:sz w:val="22"/>
          <w:szCs w:val="22"/>
        </w:rPr>
        <w:t xml:space="preserve"> of this operating procedure), in conjunction with the </w:t>
      </w:r>
      <w:r w:rsidR="0086765D" w:rsidRPr="001B3431">
        <w:rPr>
          <w:rFonts w:ascii="Arial" w:hAnsi="Arial" w:cs="Arial"/>
          <w:bCs/>
          <w:color w:val="000000" w:themeColor="text1"/>
          <w:sz w:val="22"/>
          <w:szCs w:val="22"/>
        </w:rPr>
        <w:t>disclosure</w:t>
      </w:r>
      <w:r w:rsidRPr="001B3431">
        <w:rPr>
          <w:rFonts w:ascii="Arial" w:hAnsi="Arial" w:cs="Arial"/>
          <w:bCs/>
          <w:color w:val="000000" w:themeColor="text1"/>
          <w:sz w:val="22"/>
          <w:szCs w:val="22"/>
        </w:rPr>
        <w:t xml:space="preserve"> check sheet (</w:t>
      </w:r>
      <w:r w:rsidR="00BF2CEA" w:rsidRPr="001B3431">
        <w:rPr>
          <w:rFonts w:ascii="Arial" w:hAnsi="Arial" w:cs="Arial"/>
          <w:bCs/>
          <w:color w:val="000000" w:themeColor="text1"/>
          <w:sz w:val="22"/>
          <w:szCs w:val="22"/>
        </w:rPr>
        <w:t>p.</w:t>
      </w:r>
      <w:r w:rsidR="00E53B29" w:rsidRPr="001B3431">
        <w:rPr>
          <w:rFonts w:ascii="Arial" w:hAnsi="Arial" w:cs="Arial"/>
          <w:bCs/>
          <w:color w:val="000000" w:themeColor="text1"/>
          <w:sz w:val="22"/>
          <w:szCs w:val="22"/>
        </w:rPr>
        <w:t>8</w:t>
      </w:r>
      <w:r w:rsidRPr="001B3431">
        <w:rPr>
          <w:rFonts w:ascii="Arial" w:hAnsi="Arial" w:cs="Arial"/>
          <w:bCs/>
          <w:color w:val="000000" w:themeColor="text1"/>
          <w:sz w:val="22"/>
          <w:szCs w:val="22"/>
        </w:rPr>
        <w:t xml:space="preserve">).  </w:t>
      </w:r>
    </w:p>
    <w:p w14:paraId="2AC47E0A" w14:textId="5E996254" w:rsidR="00FC6A99" w:rsidRPr="00DD313C" w:rsidRDefault="00CE67CC" w:rsidP="0012662C">
      <w:pPr>
        <w:pStyle w:val="Default"/>
        <w:spacing w:after="240"/>
        <w:rPr>
          <w:rFonts w:ascii="Arial" w:hAnsi="Arial" w:cs="Arial"/>
          <w:bCs/>
          <w:sz w:val="22"/>
          <w:szCs w:val="22"/>
        </w:rPr>
      </w:pPr>
      <w:r w:rsidRPr="00DD313C">
        <w:rPr>
          <w:rFonts w:ascii="Arial" w:hAnsi="Arial" w:cs="Arial"/>
          <w:bCs/>
          <w:sz w:val="22"/>
          <w:szCs w:val="22"/>
        </w:rPr>
        <w:lastRenderedPageBreak/>
        <w:t xml:space="preserve">Information should be shared with relevant agencies whenever it is reasonable to do so. The seven golden rules as detailed in </w:t>
      </w:r>
      <w:hyperlink r:id="rId12" w:history="1">
        <w:r w:rsidR="00FC6A99" w:rsidRPr="00DD313C">
          <w:rPr>
            <w:rStyle w:val="Hyperlink"/>
            <w:rFonts w:ascii="Arial" w:hAnsi="Arial" w:cs="Arial"/>
            <w:bCs/>
            <w:sz w:val="22"/>
            <w:szCs w:val="22"/>
          </w:rPr>
          <w:t xml:space="preserve">“Information Sharing, Advice for </w:t>
        </w:r>
        <w:r w:rsidR="00EE745A" w:rsidRPr="00DD313C">
          <w:rPr>
            <w:rStyle w:val="Hyperlink"/>
            <w:rFonts w:ascii="Arial" w:hAnsi="Arial" w:cs="Arial"/>
            <w:bCs/>
            <w:sz w:val="22"/>
            <w:szCs w:val="22"/>
          </w:rPr>
          <w:t>practitioners</w:t>
        </w:r>
        <w:r w:rsidR="00FC6A99" w:rsidRPr="00DD313C">
          <w:rPr>
            <w:rStyle w:val="Hyperlink"/>
            <w:rFonts w:ascii="Arial" w:hAnsi="Arial" w:cs="Arial"/>
            <w:bCs/>
            <w:sz w:val="22"/>
            <w:szCs w:val="22"/>
          </w:rPr>
          <w:t xml:space="preserve"> providing safeguarding services” (2018).</w:t>
        </w:r>
      </w:hyperlink>
      <w:r w:rsidR="00FC6A99" w:rsidRPr="00DD313C">
        <w:rPr>
          <w:rFonts w:ascii="Arial" w:hAnsi="Arial" w:cs="Arial"/>
          <w:bCs/>
          <w:sz w:val="22"/>
          <w:szCs w:val="22"/>
        </w:rPr>
        <w:t xml:space="preserve"> Should be followed in conjunction with the services privacy policy and data retention policy.</w:t>
      </w:r>
    </w:p>
    <w:p w14:paraId="0685EC79" w14:textId="7B370330" w:rsidR="001962C0" w:rsidRPr="00DD313C" w:rsidRDefault="00CE67CC" w:rsidP="0012662C">
      <w:pPr>
        <w:pStyle w:val="Default"/>
        <w:spacing w:after="240"/>
        <w:rPr>
          <w:rFonts w:ascii="Arial" w:hAnsi="Arial" w:cs="Arial"/>
          <w:bCs/>
          <w:sz w:val="22"/>
          <w:szCs w:val="22"/>
        </w:rPr>
      </w:pPr>
      <w:r w:rsidRPr="00DD313C">
        <w:rPr>
          <w:rFonts w:ascii="Arial" w:hAnsi="Arial" w:cs="Arial"/>
          <w:bCs/>
          <w:sz w:val="22"/>
          <w:szCs w:val="22"/>
        </w:rPr>
        <w:t xml:space="preserve">All safeguarding records </w:t>
      </w:r>
      <w:r w:rsidR="002A43A1" w:rsidRPr="00DD313C">
        <w:rPr>
          <w:rFonts w:ascii="Arial" w:hAnsi="Arial" w:cs="Arial"/>
          <w:bCs/>
          <w:sz w:val="22"/>
          <w:szCs w:val="22"/>
        </w:rPr>
        <w:t>are stored securely</w:t>
      </w:r>
      <w:r w:rsidRPr="00DD313C">
        <w:rPr>
          <w:rFonts w:ascii="Arial" w:hAnsi="Arial" w:cs="Arial"/>
          <w:bCs/>
          <w:sz w:val="22"/>
          <w:szCs w:val="22"/>
        </w:rPr>
        <w:t>.</w:t>
      </w:r>
    </w:p>
    <w:p w14:paraId="180B9A8F" w14:textId="67327122" w:rsidR="001962C0" w:rsidRPr="001B3431" w:rsidRDefault="006A50F3" w:rsidP="0012662C">
      <w:pPr>
        <w:pStyle w:val="Default"/>
        <w:numPr>
          <w:ilvl w:val="0"/>
          <w:numId w:val="43"/>
        </w:numPr>
        <w:spacing w:after="240"/>
        <w:ind w:left="851" w:hanging="491"/>
        <w:rPr>
          <w:rFonts w:ascii="Arial" w:hAnsi="Arial" w:cs="Arial"/>
          <w:b/>
          <w:color w:val="000000" w:themeColor="text1"/>
          <w:sz w:val="28"/>
          <w:szCs w:val="28"/>
        </w:rPr>
      </w:pPr>
      <w:r w:rsidRPr="00DD313C">
        <w:rPr>
          <w:rFonts w:ascii="Arial" w:hAnsi="Arial" w:cs="Arial"/>
          <w:b/>
          <w:sz w:val="28"/>
          <w:szCs w:val="28"/>
        </w:rPr>
        <w:t xml:space="preserve">Photographs </w:t>
      </w:r>
      <w:r w:rsidRPr="001B3431">
        <w:rPr>
          <w:rFonts w:ascii="Arial" w:hAnsi="Arial" w:cs="Arial"/>
          <w:b/>
          <w:color w:val="000000" w:themeColor="text1"/>
          <w:sz w:val="28"/>
          <w:szCs w:val="28"/>
        </w:rPr>
        <w:t>and Social Media</w:t>
      </w:r>
      <w:r w:rsidR="008105A1" w:rsidRPr="001B3431">
        <w:rPr>
          <w:rFonts w:ascii="Arial" w:hAnsi="Arial" w:cs="Arial"/>
          <w:b/>
          <w:color w:val="000000" w:themeColor="text1"/>
          <w:sz w:val="28"/>
          <w:szCs w:val="28"/>
        </w:rPr>
        <w:t xml:space="preserve"> and Staff Phones,</w:t>
      </w:r>
    </w:p>
    <w:p w14:paraId="4F1CFC31" w14:textId="69F3294E" w:rsidR="001962C0" w:rsidRPr="00DD313C" w:rsidRDefault="00E53B29" w:rsidP="0012662C">
      <w:pPr>
        <w:pStyle w:val="Default"/>
        <w:spacing w:after="240"/>
        <w:rPr>
          <w:rFonts w:ascii="Arial" w:hAnsi="Arial" w:cs="Arial"/>
          <w:sz w:val="22"/>
          <w:szCs w:val="22"/>
        </w:rPr>
      </w:pPr>
      <w:r w:rsidRPr="00DD313C">
        <w:rPr>
          <w:rFonts w:ascii="Arial" w:hAnsi="Arial" w:cs="Arial"/>
          <w:sz w:val="22"/>
          <w:szCs w:val="22"/>
        </w:rPr>
        <w:t>Centre s</w:t>
      </w:r>
      <w:r w:rsidR="001962C0" w:rsidRPr="00DD313C">
        <w:rPr>
          <w:rFonts w:ascii="Arial" w:hAnsi="Arial" w:cs="Arial"/>
          <w:sz w:val="22"/>
          <w:szCs w:val="22"/>
        </w:rPr>
        <w:t xml:space="preserve">taff to promote safe usage of images and social media. </w:t>
      </w:r>
      <w:r w:rsidRPr="00DD313C">
        <w:rPr>
          <w:rFonts w:ascii="Arial" w:hAnsi="Arial" w:cs="Arial"/>
          <w:sz w:val="22"/>
          <w:szCs w:val="22"/>
        </w:rPr>
        <w:t>Centre s</w:t>
      </w:r>
      <w:r w:rsidR="001962C0" w:rsidRPr="00DD313C">
        <w:rPr>
          <w:rFonts w:ascii="Arial" w:hAnsi="Arial" w:cs="Arial"/>
          <w:sz w:val="22"/>
          <w:szCs w:val="22"/>
        </w:rPr>
        <w:t>taff will ensure that the appropriate consents are in place before an image</w:t>
      </w:r>
      <w:r w:rsidR="00955CF8" w:rsidRPr="00DD313C">
        <w:rPr>
          <w:rFonts w:ascii="Arial" w:hAnsi="Arial" w:cs="Arial"/>
          <w:sz w:val="22"/>
          <w:szCs w:val="22"/>
        </w:rPr>
        <w:t xml:space="preserve"> of an individual</w:t>
      </w:r>
      <w:r w:rsidR="001962C0" w:rsidRPr="00DD313C">
        <w:rPr>
          <w:rFonts w:ascii="Arial" w:hAnsi="Arial" w:cs="Arial"/>
          <w:sz w:val="22"/>
          <w:szCs w:val="22"/>
        </w:rPr>
        <w:t xml:space="preserve"> is shared. </w:t>
      </w:r>
      <w:r w:rsidRPr="00DD313C">
        <w:rPr>
          <w:rFonts w:ascii="Arial" w:hAnsi="Arial" w:cs="Arial"/>
          <w:sz w:val="22"/>
          <w:szCs w:val="22"/>
        </w:rPr>
        <w:t>Centre s</w:t>
      </w:r>
      <w:r w:rsidR="001962C0" w:rsidRPr="00DD313C">
        <w:rPr>
          <w:rFonts w:ascii="Arial" w:hAnsi="Arial" w:cs="Arial"/>
          <w:sz w:val="22"/>
          <w:szCs w:val="22"/>
        </w:rPr>
        <w:t xml:space="preserve">taff to comply </w:t>
      </w:r>
      <w:r w:rsidR="008038B8" w:rsidRPr="00DD313C">
        <w:rPr>
          <w:rFonts w:ascii="Arial" w:hAnsi="Arial" w:cs="Arial"/>
          <w:sz w:val="22"/>
          <w:szCs w:val="22"/>
        </w:rPr>
        <w:t>with the DCC image use policy</w:t>
      </w:r>
      <w:r w:rsidR="008105A1">
        <w:rPr>
          <w:rFonts w:ascii="Arial" w:hAnsi="Arial" w:cs="Arial"/>
          <w:sz w:val="22"/>
          <w:szCs w:val="22"/>
        </w:rPr>
        <w:t xml:space="preserve"> / </w:t>
      </w:r>
      <w:r w:rsidR="008105A1" w:rsidRPr="001B3431">
        <w:rPr>
          <w:rFonts w:ascii="Arial" w:hAnsi="Arial" w:cs="Arial"/>
          <w:color w:val="000000" w:themeColor="text1"/>
          <w:sz w:val="22"/>
          <w:szCs w:val="22"/>
        </w:rPr>
        <w:t xml:space="preserve">Acceptable Use of Internet, Email and Social Media Policy </w:t>
      </w:r>
      <w:r w:rsidR="008038B8" w:rsidRPr="001B3431">
        <w:rPr>
          <w:rFonts w:ascii="Arial" w:hAnsi="Arial" w:cs="Arial"/>
          <w:color w:val="000000" w:themeColor="text1"/>
          <w:sz w:val="22"/>
          <w:szCs w:val="22"/>
        </w:rPr>
        <w:t xml:space="preserve"> </w:t>
      </w:r>
      <w:r w:rsidR="008038B8" w:rsidRPr="00DD313C">
        <w:rPr>
          <w:rFonts w:ascii="Arial" w:hAnsi="Arial" w:cs="Arial"/>
          <w:sz w:val="22"/>
          <w:szCs w:val="22"/>
        </w:rPr>
        <w:t xml:space="preserve">(available to view via </w:t>
      </w:r>
      <w:hyperlink r:id="rId13" w:history="1">
        <w:r w:rsidR="008038B8" w:rsidRPr="00DD313C">
          <w:rPr>
            <w:rStyle w:val="Hyperlink"/>
            <w:rFonts w:ascii="Arial" w:hAnsi="Arial" w:cs="Arial"/>
            <w:sz w:val="22"/>
            <w:szCs w:val="22"/>
          </w:rPr>
          <w:t>schools net</w:t>
        </w:r>
      </w:hyperlink>
      <w:r w:rsidR="008038B8" w:rsidRPr="00DD313C">
        <w:rPr>
          <w:rFonts w:ascii="Arial" w:hAnsi="Arial" w:cs="Arial"/>
          <w:sz w:val="22"/>
          <w:szCs w:val="22"/>
        </w:rPr>
        <w:t>).</w:t>
      </w:r>
      <w:r w:rsidR="001962C0" w:rsidRPr="00DD313C">
        <w:rPr>
          <w:rFonts w:ascii="Arial" w:hAnsi="Arial" w:cs="Arial"/>
          <w:sz w:val="22"/>
          <w:szCs w:val="22"/>
        </w:rPr>
        <w:t xml:space="preserve"> </w:t>
      </w:r>
    </w:p>
    <w:p w14:paraId="5D2BB4F6" w14:textId="1712BD8B" w:rsidR="00E53B29" w:rsidRPr="001B3431" w:rsidRDefault="00E53B29" w:rsidP="0012662C">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Only centre devices to be used to take images</w:t>
      </w:r>
      <w:r w:rsidR="00955CF8" w:rsidRPr="001B3431">
        <w:rPr>
          <w:rFonts w:ascii="Arial" w:hAnsi="Arial" w:cs="Arial"/>
          <w:color w:val="000000" w:themeColor="text1"/>
          <w:sz w:val="22"/>
          <w:szCs w:val="22"/>
        </w:rPr>
        <w:t xml:space="preserve"> of individuals</w:t>
      </w:r>
      <w:r w:rsidRPr="001B3431">
        <w:rPr>
          <w:rFonts w:ascii="Arial" w:hAnsi="Arial" w:cs="Arial"/>
          <w:color w:val="000000" w:themeColor="text1"/>
          <w:sz w:val="22"/>
          <w:szCs w:val="22"/>
        </w:rPr>
        <w:t>.</w:t>
      </w:r>
    </w:p>
    <w:p w14:paraId="4A2FD379" w14:textId="23BF7B43" w:rsidR="008105A1" w:rsidRPr="001B3431" w:rsidRDefault="008105A1" w:rsidP="0012662C">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 xml:space="preserve">When communicating with young people (for example remote supervision of Duke of Edinburgh expeditions) staff must </w:t>
      </w:r>
      <w:r w:rsidR="00CC2DCA" w:rsidRPr="001B3431">
        <w:rPr>
          <w:rFonts w:ascii="Arial" w:hAnsi="Arial" w:cs="Arial"/>
          <w:bCs/>
          <w:color w:val="000000" w:themeColor="text1"/>
          <w:sz w:val="22"/>
          <w:szCs w:val="22"/>
        </w:rPr>
        <w:t xml:space="preserve">not use their personal phones. </w:t>
      </w:r>
    </w:p>
    <w:p w14:paraId="4CF0DB61" w14:textId="140CEB76" w:rsidR="001962C0" w:rsidRPr="00DD313C" w:rsidRDefault="001962C0" w:rsidP="0012662C">
      <w:pPr>
        <w:pStyle w:val="Default"/>
        <w:numPr>
          <w:ilvl w:val="0"/>
          <w:numId w:val="43"/>
        </w:numPr>
        <w:spacing w:after="240"/>
        <w:ind w:left="851" w:hanging="491"/>
        <w:rPr>
          <w:rFonts w:ascii="Arial" w:hAnsi="Arial" w:cs="Arial"/>
          <w:b/>
          <w:sz w:val="28"/>
          <w:szCs w:val="28"/>
        </w:rPr>
      </w:pPr>
      <w:r w:rsidRPr="00DD313C">
        <w:rPr>
          <w:rFonts w:ascii="Arial" w:hAnsi="Arial" w:cs="Arial"/>
          <w:b/>
          <w:sz w:val="28"/>
          <w:szCs w:val="28"/>
        </w:rPr>
        <w:t>Centre Staff</w:t>
      </w:r>
    </w:p>
    <w:p w14:paraId="17E72D1B" w14:textId="77777777" w:rsidR="00B355FE" w:rsidRPr="00DD313C" w:rsidRDefault="00B355FE" w:rsidP="0012662C">
      <w:pPr>
        <w:pStyle w:val="Default"/>
        <w:spacing w:after="240"/>
        <w:rPr>
          <w:rFonts w:ascii="Arial" w:hAnsi="Arial" w:cs="Arial"/>
          <w:b/>
        </w:rPr>
      </w:pPr>
      <w:r w:rsidRPr="00DD313C">
        <w:rPr>
          <w:rFonts w:ascii="Arial" w:hAnsi="Arial" w:cs="Arial"/>
          <w:b/>
        </w:rPr>
        <w:t xml:space="preserve">Recruitment </w:t>
      </w:r>
    </w:p>
    <w:p w14:paraId="1ABA22A1" w14:textId="49964454" w:rsidR="00B355FE" w:rsidRDefault="00B355FE" w:rsidP="0012662C">
      <w:pPr>
        <w:pStyle w:val="Default"/>
        <w:spacing w:after="240"/>
        <w:rPr>
          <w:rFonts w:ascii="Arial" w:hAnsi="Arial" w:cs="Arial"/>
          <w:sz w:val="22"/>
          <w:szCs w:val="22"/>
        </w:rPr>
      </w:pPr>
      <w:r w:rsidRPr="00DD313C">
        <w:rPr>
          <w:rFonts w:ascii="Arial" w:hAnsi="Arial" w:cs="Arial"/>
          <w:bCs/>
          <w:sz w:val="22"/>
          <w:szCs w:val="22"/>
        </w:rPr>
        <w:t xml:space="preserve">White Hall and Lea Green Centre follow the safer recruitment procedures as outlined in the </w:t>
      </w:r>
      <w:hyperlink r:id="rId14" w:history="1">
        <w:r w:rsidRPr="00DD313C">
          <w:rPr>
            <w:rStyle w:val="Hyperlink"/>
            <w:rFonts w:ascii="Arial" w:hAnsi="Arial" w:cs="Arial"/>
            <w:sz w:val="22"/>
            <w:szCs w:val="22"/>
          </w:rPr>
          <w:t>Derby and Derbyshire Safeguarding Children’s Partnership Procedures Manual</w:t>
        </w:r>
      </w:hyperlink>
      <w:r w:rsidR="00213887" w:rsidRPr="00DD313C">
        <w:rPr>
          <w:rStyle w:val="Hyperlink"/>
          <w:rFonts w:ascii="Arial" w:hAnsi="Arial" w:cs="Arial"/>
          <w:sz w:val="22"/>
          <w:szCs w:val="22"/>
        </w:rPr>
        <w:t>.</w:t>
      </w:r>
      <w:r w:rsidR="00213887" w:rsidRPr="00DD313C">
        <w:rPr>
          <w:rStyle w:val="Hyperlink"/>
          <w:rFonts w:ascii="Arial" w:hAnsi="Arial" w:cs="Arial"/>
          <w:sz w:val="22"/>
          <w:szCs w:val="22"/>
          <w:u w:val="none"/>
        </w:rPr>
        <w:t xml:space="preserve"> </w:t>
      </w:r>
      <w:r w:rsidR="00955CF8" w:rsidRPr="00DD313C">
        <w:rPr>
          <w:rStyle w:val="Hyperlink"/>
          <w:rFonts w:ascii="Arial" w:hAnsi="Arial" w:cs="Arial"/>
          <w:color w:val="auto"/>
          <w:sz w:val="22"/>
          <w:szCs w:val="22"/>
          <w:u w:val="none"/>
        </w:rPr>
        <w:t>Centres</w:t>
      </w:r>
      <w:r w:rsidR="00213887" w:rsidRPr="00DD313C">
        <w:rPr>
          <w:rFonts w:ascii="Arial" w:hAnsi="Arial" w:cs="Arial"/>
          <w:color w:val="auto"/>
          <w:sz w:val="22"/>
          <w:szCs w:val="22"/>
        </w:rPr>
        <w:t xml:space="preserve"> will </w:t>
      </w:r>
      <w:r w:rsidR="00213887" w:rsidRPr="00DD313C">
        <w:rPr>
          <w:rFonts w:ascii="Arial" w:hAnsi="Arial" w:cs="Arial"/>
          <w:sz w:val="22"/>
          <w:szCs w:val="22"/>
        </w:rPr>
        <w:t xml:space="preserve">ensure that identity checks have been carried out, that DBS checks have been completed as appropriate and the date recorded. National governing body qualifications and local accreditations will be checked and recorded. </w:t>
      </w:r>
      <w:r w:rsidR="00D4327D" w:rsidRPr="00DD313C">
        <w:rPr>
          <w:rFonts w:ascii="Arial" w:hAnsi="Arial" w:cs="Arial"/>
          <w:sz w:val="22"/>
          <w:szCs w:val="22"/>
        </w:rPr>
        <w:t>At least 1 member of each interview panel will have completed safer recruitment training.</w:t>
      </w:r>
    </w:p>
    <w:p w14:paraId="3A88749A" w14:textId="632DE26D" w:rsidR="00551B3B" w:rsidRPr="001B3431" w:rsidRDefault="00551B3B" w:rsidP="0012662C">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Staff are required to complete an annual declaration to confirm whether they have been subject to a police or criminal investigation, conviction or police caution or other issues arising since the check was undertaken, which would potentially compromise them undertaking their role</w:t>
      </w:r>
      <w:r w:rsidR="001F4C30" w:rsidRPr="001B3431">
        <w:rPr>
          <w:rFonts w:ascii="Arial" w:hAnsi="Arial" w:cs="Arial"/>
          <w:color w:val="000000" w:themeColor="text1"/>
          <w:sz w:val="22"/>
          <w:szCs w:val="22"/>
        </w:rPr>
        <w:t>.</w:t>
      </w:r>
      <w:r w:rsidRPr="001B3431">
        <w:rPr>
          <w:rFonts w:ascii="Arial" w:hAnsi="Arial" w:cs="Arial"/>
          <w:color w:val="000000" w:themeColor="text1"/>
          <w:sz w:val="22"/>
          <w:szCs w:val="22"/>
        </w:rPr>
        <w:t xml:space="preserve"> </w:t>
      </w:r>
      <w:r w:rsidR="001F4C30" w:rsidRPr="001B3431">
        <w:rPr>
          <w:rFonts w:ascii="Arial" w:hAnsi="Arial" w:cs="Arial"/>
          <w:color w:val="000000" w:themeColor="text1"/>
          <w:sz w:val="22"/>
          <w:szCs w:val="22"/>
        </w:rPr>
        <w:t>Staff</w:t>
      </w:r>
      <w:r w:rsidRPr="001B3431">
        <w:rPr>
          <w:rFonts w:ascii="Arial" w:hAnsi="Arial" w:cs="Arial"/>
          <w:color w:val="000000" w:themeColor="text1"/>
          <w:sz w:val="22"/>
          <w:szCs w:val="22"/>
        </w:rPr>
        <w:t xml:space="preserve"> are made aware that they need to disclose to a centre manager any subsequent criminal investigations, convictions or police cautions.</w:t>
      </w:r>
    </w:p>
    <w:p w14:paraId="71CF2857" w14:textId="77777777" w:rsidR="00B355FE" w:rsidRPr="00DD313C" w:rsidRDefault="00B355FE" w:rsidP="0012662C">
      <w:pPr>
        <w:pStyle w:val="Default"/>
        <w:spacing w:after="240"/>
        <w:rPr>
          <w:rFonts w:ascii="Arial" w:hAnsi="Arial" w:cs="Arial"/>
          <w:b/>
        </w:rPr>
      </w:pPr>
      <w:r w:rsidRPr="00DD313C">
        <w:rPr>
          <w:rFonts w:ascii="Arial" w:hAnsi="Arial" w:cs="Arial"/>
          <w:b/>
        </w:rPr>
        <w:t xml:space="preserve">Induction </w:t>
      </w:r>
    </w:p>
    <w:p w14:paraId="334B981A" w14:textId="77777777" w:rsidR="00B355FE" w:rsidRPr="00DD313C" w:rsidRDefault="00B355FE" w:rsidP="0012662C">
      <w:pPr>
        <w:pStyle w:val="Default"/>
        <w:spacing w:after="240"/>
        <w:rPr>
          <w:rFonts w:ascii="Arial" w:hAnsi="Arial" w:cs="Arial"/>
          <w:bCs/>
          <w:sz w:val="22"/>
          <w:szCs w:val="22"/>
        </w:rPr>
      </w:pPr>
      <w:r w:rsidRPr="00DD313C">
        <w:rPr>
          <w:rFonts w:ascii="Arial" w:hAnsi="Arial" w:cs="Arial"/>
          <w:bCs/>
          <w:sz w:val="22"/>
          <w:szCs w:val="22"/>
        </w:rPr>
        <w:t>All staff receive a thorough induction, including safeguarding. The induction process is detailed each centre’s induction booklet.</w:t>
      </w:r>
    </w:p>
    <w:p w14:paraId="7616F914" w14:textId="77777777" w:rsidR="00B355FE" w:rsidRPr="00DD313C" w:rsidRDefault="00B355FE" w:rsidP="0012662C">
      <w:pPr>
        <w:pStyle w:val="Default"/>
        <w:spacing w:after="240"/>
        <w:rPr>
          <w:rFonts w:ascii="Arial" w:hAnsi="Arial" w:cs="Arial"/>
          <w:b/>
        </w:rPr>
      </w:pPr>
      <w:r w:rsidRPr="00DD313C">
        <w:rPr>
          <w:rFonts w:ascii="Arial" w:hAnsi="Arial" w:cs="Arial"/>
          <w:b/>
        </w:rPr>
        <w:t xml:space="preserve">Training </w:t>
      </w:r>
    </w:p>
    <w:p w14:paraId="6A5E7A16" w14:textId="77777777" w:rsidR="00B355FE" w:rsidRPr="00DD313C" w:rsidRDefault="00B355FE" w:rsidP="0012662C">
      <w:pPr>
        <w:pStyle w:val="Default"/>
        <w:spacing w:after="240"/>
        <w:rPr>
          <w:rFonts w:ascii="Arial" w:hAnsi="Arial" w:cs="Arial"/>
          <w:bCs/>
          <w:sz w:val="22"/>
          <w:szCs w:val="22"/>
        </w:rPr>
      </w:pPr>
      <w:r w:rsidRPr="00DD313C">
        <w:rPr>
          <w:rFonts w:ascii="Arial" w:hAnsi="Arial" w:cs="Arial"/>
          <w:bCs/>
          <w:sz w:val="22"/>
          <w:szCs w:val="22"/>
        </w:rPr>
        <w:t>Staff complete safeguarding training a minimum of once every 3 years.</w:t>
      </w:r>
    </w:p>
    <w:p w14:paraId="457E87B7" w14:textId="77777777" w:rsidR="00B355FE" w:rsidRPr="00DD313C" w:rsidRDefault="00B355FE" w:rsidP="0012662C">
      <w:pPr>
        <w:pStyle w:val="Default"/>
        <w:spacing w:after="240"/>
        <w:rPr>
          <w:rFonts w:ascii="Arial" w:hAnsi="Arial" w:cs="Arial"/>
          <w:bCs/>
          <w:sz w:val="22"/>
          <w:szCs w:val="22"/>
        </w:rPr>
      </w:pPr>
      <w:r w:rsidRPr="00DD313C">
        <w:rPr>
          <w:rFonts w:ascii="Arial" w:hAnsi="Arial" w:cs="Arial"/>
          <w:bCs/>
          <w:sz w:val="22"/>
          <w:szCs w:val="22"/>
        </w:rPr>
        <w:t>Staff complete prevent (counter terrorism) training a minimum of once every 3 years.</w:t>
      </w:r>
    </w:p>
    <w:p w14:paraId="22295CA3" w14:textId="72AAFA3F" w:rsidR="00B355FE" w:rsidRPr="00DD313C" w:rsidRDefault="00B355FE" w:rsidP="0012662C">
      <w:pPr>
        <w:pStyle w:val="Default"/>
        <w:spacing w:after="240"/>
        <w:rPr>
          <w:rFonts w:ascii="Arial" w:hAnsi="Arial" w:cs="Arial"/>
          <w:bCs/>
          <w:sz w:val="22"/>
          <w:szCs w:val="22"/>
        </w:rPr>
      </w:pPr>
      <w:r w:rsidRPr="00DD313C">
        <w:rPr>
          <w:rFonts w:ascii="Arial" w:hAnsi="Arial" w:cs="Arial"/>
          <w:bCs/>
          <w:sz w:val="22"/>
          <w:szCs w:val="22"/>
        </w:rPr>
        <w:t xml:space="preserve">Staff </w:t>
      </w:r>
      <w:r w:rsidR="00CD436A">
        <w:rPr>
          <w:rFonts w:ascii="Arial" w:hAnsi="Arial" w:cs="Arial"/>
          <w:bCs/>
          <w:sz w:val="22"/>
          <w:szCs w:val="22"/>
        </w:rPr>
        <w:t>complete alternative provision</w:t>
      </w:r>
      <w:r w:rsidR="00E03578">
        <w:rPr>
          <w:rFonts w:ascii="Arial" w:hAnsi="Arial" w:cs="Arial"/>
          <w:bCs/>
          <w:sz w:val="22"/>
          <w:szCs w:val="22"/>
        </w:rPr>
        <w:t xml:space="preserve"> training</w:t>
      </w:r>
      <w:r w:rsidRPr="00DD313C">
        <w:rPr>
          <w:rFonts w:ascii="Arial" w:hAnsi="Arial" w:cs="Arial"/>
          <w:bCs/>
          <w:sz w:val="22"/>
          <w:szCs w:val="22"/>
        </w:rPr>
        <w:t xml:space="preserve"> (e.g. PROACT-SCIP).</w:t>
      </w:r>
    </w:p>
    <w:p w14:paraId="27D394EF" w14:textId="0164C863" w:rsidR="00B355FE" w:rsidRPr="00DD313C" w:rsidRDefault="00B355FE" w:rsidP="0012662C">
      <w:pPr>
        <w:pStyle w:val="Default"/>
        <w:spacing w:after="240"/>
        <w:rPr>
          <w:rFonts w:ascii="Arial" w:hAnsi="Arial" w:cs="Arial"/>
          <w:bCs/>
          <w:sz w:val="22"/>
          <w:szCs w:val="22"/>
        </w:rPr>
      </w:pPr>
      <w:r w:rsidRPr="00DD313C">
        <w:rPr>
          <w:rFonts w:ascii="Arial" w:hAnsi="Arial" w:cs="Arial"/>
          <w:bCs/>
          <w:sz w:val="22"/>
          <w:szCs w:val="22"/>
        </w:rPr>
        <w:t>Safeguarding Lead</w:t>
      </w:r>
      <w:r w:rsidR="00955CF8" w:rsidRPr="00DD313C">
        <w:rPr>
          <w:rFonts w:ascii="Arial" w:hAnsi="Arial" w:cs="Arial"/>
          <w:bCs/>
          <w:sz w:val="22"/>
          <w:szCs w:val="22"/>
        </w:rPr>
        <w:t>s and deputies</w:t>
      </w:r>
      <w:r w:rsidRPr="00DD313C">
        <w:rPr>
          <w:rFonts w:ascii="Arial" w:hAnsi="Arial" w:cs="Arial"/>
          <w:bCs/>
          <w:sz w:val="22"/>
          <w:szCs w:val="22"/>
        </w:rPr>
        <w:t xml:space="preserve"> complete </w:t>
      </w:r>
      <w:r w:rsidR="008038B8" w:rsidRPr="00DD313C">
        <w:rPr>
          <w:rFonts w:ascii="Arial" w:hAnsi="Arial" w:cs="Arial"/>
          <w:bCs/>
          <w:sz w:val="22"/>
          <w:szCs w:val="22"/>
        </w:rPr>
        <w:t>safeguarding training every two years</w:t>
      </w:r>
      <w:r w:rsidRPr="00DD313C">
        <w:rPr>
          <w:rFonts w:ascii="Arial" w:hAnsi="Arial" w:cs="Arial"/>
          <w:bCs/>
          <w:sz w:val="22"/>
          <w:szCs w:val="22"/>
        </w:rPr>
        <w:t>.</w:t>
      </w:r>
    </w:p>
    <w:p w14:paraId="402D98E1" w14:textId="1316CEA8" w:rsidR="008038B8" w:rsidRDefault="008038B8" w:rsidP="0012662C">
      <w:pPr>
        <w:pStyle w:val="Default"/>
        <w:spacing w:after="240"/>
        <w:rPr>
          <w:rFonts w:ascii="Arial" w:hAnsi="Arial" w:cs="Arial"/>
          <w:bCs/>
          <w:sz w:val="22"/>
          <w:szCs w:val="22"/>
        </w:rPr>
      </w:pPr>
      <w:r w:rsidRPr="00DD313C">
        <w:rPr>
          <w:rFonts w:ascii="Arial" w:hAnsi="Arial" w:cs="Arial"/>
          <w:bCs/>
          <w:sz w:val="22"/>
          <w:szCs w:val="22"/>
        </w:rPr>
        <w:t>Wherever possible training should not be a repeat of training previously completed.</w:t>
      </w:r>
    </w:p>
    <w:p w14:paraId="3C31ABDB" w14:textId="0BD23506" w:rsidR="0086765D" w:rsidRPr="001B3431" w:rsidRDefault="00E64C02" w:rsidP="0012662C">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Staff receive regular safeguarding updates.</w:t>
      </w:r>
    </w:p>
    <w:p w14:paraId="7C0652A9" w14:textId="0013D42B" w:rsidR="00955CF8" w:rsidRPr="00DD313C" w:rsidRDefault="00955CF8" w:rsidP="0012662C">
      <w:pPr>
        <w:pStyle w:val="Default"/>
        <w:spacing w:after="240"/>
        <w:rPr>
          <w:rFonts w:ascii="Arial" w:hAnsi="Arial" w:cs="Arial"/>
          <w:b/>
        </w:rPr>
      </w:pPr>
      <w:r w:rsidRPr="00DD313C">
        <w:rPr>
          <w:rFonts w:ascii="Arial" w:hAnsi="Arial" w:cs="Arial"/>
          <w:b/>
        </w:rPr>
        <w:t>Operations</w:t>
      </w:r>
    </w:p>
    <w:p w14:paraId="06DADB26" w14:textId="77777777" w:rsidR="0086765D" w:rsidRDefault="00955CF8" w:rsidP="0012662C">
      <w:pPr>
        <w:pStyle w:val="Default"/>
        <w:spacing w:after="240"/>
        <w:rPr>
          <w:rFonts w:ascii="Arial" w:hAnsi="Arial" w:cs="Arial"/>
          <w:bCs/>
          <w:sz w:val="22"/>
          <w:szCs w:val="22"/>
        </w:rPr>
      </w:pPr>
      <w:r w:rsidRPr="00DD313C">
        <w:rPr>
          <w:rFonts w:ascii="Arial" w:hAnsi="Arial" w:cs="Arial"/>
          <w:bCs/>
          <w:sz w:val="22"/>
          <w:szCs w:val="22"/>
        </w:rPr>
        <w:lastRenderedPageBreak/>
        <w:t>Expectations of staff are made clear in the appropriate staff manual.</w:t>
      </w:r>
    </w:p>
    <w:p w14:paraId="7B0565BE" w14:textId="6E16493C" w:rsidR="00B355FE" w:rsidRPr="001B3431" w:rsidRDefault="0086765D" w:rsidP="0012662C">
      <w:pPr>
        <w:pStyle w:val="Default"/>
        <w:spacing w:after="240"/>
        <w:rPr>
          <w:rFonts w:ascii="Arial" w:hAnsi="Arial" w:cs="Arial"/>
          <w:bCs/>
          <w:color w:val="000000" w:themeColor="text1"/>
          <w:sz w:val="22"/>
          <w:szCs w:val="22"/>
        </w:rPr>
      </w:pPr>
      <w:r w:rsidRPr="001B3431">
        <w:rPr>
          <w:rFonts w:ascii="Arial" w:hAnsi="Arial" w:cs="Arial"/>
          <w:b/>
          <w:color w:val="000000" w:themeColor="text1"/>
        </w:rPr>
        <w:t xml:space="preserve">Statutory </w:t>
      </w:r>
      <w:r w:rsidR="00B355FE" w:rsidRPr="001B3431">
        <w:rPr>
          <w:rFonts w:ascii="Arial" w:hAnsi="Arial" w:cs="Arial"/>
          <w:b/>
          <w:color w:val="000000" w:themeColor="text1"/>
        </w:rPr>
        <w:t>Guidance</w:t>
      </w:r>
    </w:p>
    <w:p w14:paraId="191D30D2" w14:textId="3AAAD6A9" w:rsidR="00B355FE" w:rsidRPr="001B3431" w:rsidRDefault="002B0831" w:rsidP="0012662C">
      <w:pPr>
        <w:pStyle w:val="Default"/>
        <w:spacing w:after="240"/>
        <w:rPr>
          <w:rFonts w:ascii="Arial" w:hAnsi="Arial" w:cs="Arial"/>
          <w:color w:val="000000" w:themeColor="text1"/>
          <w:sz w:val="22"/>
          <w:szCs w:val="22"/>
          <w:lang w:val="en"/>
        </w:rPr>
      </w:pPr>
      <w:r w:rsidRPr="001B3431">
        <w:rPr>
          <w:rFonts w:ascii="Arial" w:hAnsi="Arial" w:cs="Arial"/>
          <w:color w:val="000000" w:themeColor="text1"/>
          <w:sz w:val="22"/>
          <w:szCs w:val="22"/>
        </w:rPr>
        <w:t xml:space="preserve">As outdoor education providers, the most relevant </w:t>
      </w:r>
      <w:r w:rsidR="0086765D" w:rsidRPr="001B3431">
        <w:rPr>
          <w:rFonts w:ascii="Arial" w:hAnsi="Arial" w:cs="Arial"/>
          <w:color w:val="000000" w:themeColor="text1"/>
          <w:sz w:val="22"/>
          <w:szCs w:val="22"/>
        </w:rPr>
        <w:t xml:space="preserve">guidance is </w:t>
      </w:r>
      <w:hyperlink r:id="rId15" w:history="1">
        <w:r w:rsidR="0086765D" w:rsidRPr="00EE745A">
          <w:rPr>
            <w:rStyle w:val="Hyperlink"/>
            <w:rFonts w:ascii="Arial" w:hAnsi="Arial" w:cs="Arial"/>
            <w:sz w:val="22"/>
            <w:szCs w:val="22"/>
          </w:rPr>
          <w:t>Working together to safeguard children 2023: statutory guidance,</w:t>
        </w:r>
      </w:hyperlink>
      <w:r w:rsidR="0086765D" w:rsidRPr="001B3431">
        <w:rPr>
          <w:rFonts w:ascii="Arial" w:hAnsi="Arial" w:cs="Arial"/>
          <w:color w:val="000000" w:themeColor="text1"/>
          <w:sz w:val="22"/>
          <w:szCs w:val="22"/>
        </w:rPr>
        <w:t xml:space="preserve"> especially chapter 4, organisational responsibilities. </w:t>
      </w:r>
      <w:r w:rsidR="00B355FE" w:rsidRPr="001B3431">
        <w:rPr>
          <w:rFonts w:ascii="Arial" w:hAnsi="Arial" w:cs="Arial"/>
          <w:color w:val="000000" w:themeColor="text1"/>
          <w:sz w:val="22"/>
          <w:szCs w:val="22"/>
        </w:rPr>
        <w:t>All staff</w:t>
      </w:r>
      <w:r w:rsidR="0086765D" w:rsidRPr="001B3431">
        <w:rPr>
          <w:rFonts w:ascii="Arial" w:hAnsi="Arial" w:cs="Arial"/>
          <w:color w:val="000000" w:themeColor="text1"/>
          <w:sz w:val="22"/>
          <w:szCs w:val="22"/>
        </w:rPr>
        <w:t xml:space="preserve"> are</w:t>
      </w:r>
      <w:r w:rsidR="00B355FE" w:rsidRPr="001B3431">
        <w:rPr>
          <w:rFonts w:ascii="Arial" w:hAnsi="Arial" w:cs="Arial"/>
          <w:color w:val="000000" w:themeColor="text1"/>
          <w:sz w:val="22"/>
          <w:szCs w:val="22"/>
        </w:rPr>
        <w:t xml:space="preserve"> to be aware of </w:t>
      </w:r>
      <w:r w:rsidR="0086765D" w:rsidRPr="001B3431">
        <w:rPr>
          <w:rFonts w:ascii="Arial" w:hAnsi="Arial" w:cs="Arial"/>
          <w:color w:val="000000" w:themeColor="text1"/>
          <w:sz w:val="22"/>
          <w:szCs w:val="22"/>
        </w:rPr>
        <w:t>this guidance and safeguarding leads and deputies must read this guidance annually.</w:t>
      </w:r>
    </w:p>
    <w:p w14:paraId="0FE6B971" w14:textId="77777777" w:rsidR="00B355FE" w:rsidRPr="00DD313C" w:rsidRDefault="00B355FE" w:rsidP="0012662C">
      <w:pPr>
        <w:pStyle w:val="Default"/>
        <w:spacing w:after="240"/>
        <w:rPr>
          <w:rFonts w:ascii="Arial" w:hAnsi="Arial" w:cs="Arial"/>
          <w:b/>
          <w:bCs/>
          <w:lang w:val="en"/>
        </w:rPr>
      </w:pPr>
      <w:r w:rsidRPr="00DD313C">
        <w:rPr>
          <w:rFonts w:ascii="Arial" w:hAnsi="Arial" w:cs="Arial"/>
          <w:b/>
          <w:bCs/>
          <w:lang w:val="en"/>
        </w:rPr>
        <w:t>Supervision and Support</w:t>
      </w:r>
    </w:p>
    <w:p w14:paraId="2164CCAA" w14:textId="77777777" w:rsidR="00B355FE" w:rsidRPr="00DD313C" w:rsidRDefault="00B355FE" w:rsidP="0012662C">
      <w:pPr>
        <w:pStyle w:val="BodyText"/>
        <w:spacing w:after="240"/>
        <w:rPr>
          <w:rFonts w:ascii="Arial" w:hAnsi="Arial" w:cs="Arial"/>
          <w:sz w:val="22"/>
          <w:szCs w:val="22"/>
        </w:rPr>
      </w:pPr>
      <w:r w:rsidRPr="00DD313C">
        <w:rPr>
          <w:rFonts w:ascii="Arial" w:hAnsi="Arial" w:cs="Arial"/>
          <w:sz w:val="22"/>
          <w:szCs w:val="22"/>
        </w:rPr>
        <w:t xml:space="preserve">Each centre has Designated Safeguarding Officer (DSO) and deputy who have received appropriate training and support for these roles. The DSO and their deputy will receive support from the head and deputy head of service to fulfil their roles. </w:t>
      </w:r>
    </w:p>
    <w:p w14:paraId="330C5A78" w14:textId="77777777" w:rsidR="00B355FE" w:rsidRPr="00DD313C" w:rsidRDefault="00B355FE" w:rsidP="0012662C">
      <w:pPr>
        <w:pStyle w:val="BodyText"/>
        <w:spacing w:after="240"/>
        <w:rPr>
          <w:rFonts w:ascii="Arial" w:hAnsi="Arial" w:cs="Arial"/>
          <w:b/>
          <w:bCs/>
          <w:sz w:val="22"/>
          <w:szCs w:val="22"/>
        </w:rPr>
      </w:pPr>
      <w:r w:rsidRPr="00DD313C">
        <w:rPr>
          <w:rFonts w:ascii="Arial" w:hAnsi="Arial" w:cs="Arial"/>
          <w:sz w:val="22"/>
          <w:szCs w:val="22"/>
        </w:rPr>
        <w:t>The DSO at White Hall Centre is</w:t>
      </w:r>
      <w:r w:rsidRPr="00DD313C">
        <w:rPr>
          <w:rFonts w:ascii="Arial" w:hAnsi="Arial" w:cs="Arial"/>
          <w:sz w:val="22"/>
          <w:szCs w:val="22"/>
        </w:rPr>
        <w:tab/>
      </w:r>
      <w:r w:rsidRPr="00DD313C">
        <w:rPr>
          <w:rFonts w:ascii="Arial" w:hAnsi="Arial" w:cs="Arial"/>
          <w:sz w:val="22"/>
          <w:szCs w:val="22"/>
        </w:rPr>
        <w:tab/>
      </w:r>
      <w:r w:rsidRPr="00DD313C">
        <w:rPr>
          <w:rFonts w:ascii="Arial" w:hAnsi="Arial" w:cs="Arial"/>
          <w:sz w:val="22"/>
          <w:szCs w:val="22"/>
        </w:rPr>
        <w:tab/>
      </w:r>
      <w:r w:rsidRPr="00DD313C">
        <w:rPr>
          <w:rFonts w:ascii="Arial" w:hAnsi="Arial" w:cs="Arial"/>
          <w:b/>
          <w:bCs/>
          <w:sz w:val="22"/>
          <w:szCs w:val="22"/>
        </w:rPr>
        <w:t>Dan Riley</w:t>
      </w:r>
    </w:p>
    <w:p w14:paraId="7BF776B8" w14:textId="535FEDC4" w:rsidR="00B355FE" w:rsidRPr="00DD313C" w:rsidRDefault="00B355FE" w:rsidP="0012662C">
      <w:pPr>
        <w:pStyle w:val="BodyText"/>
        <w:spacing w:after="240"/>
        <w:rPr>
          <w:rFonts w:ascii="Arial" w:hAnsi="Arial" w:cs="Arial"/>
          <w:sz w:val="22"/>
          <w:szCs w:val="22"/>
        </w:rPr>
      </w:pPr>
      <w:r w:rsidRPr="00DD313C">
        <w:rPr>
          <w:rFonts w:ascii="Arial" w:hAnsi="Arial" w:cs="Arial"/>
          <w:sz w:val="22"/>
          <w:szCs w:val="22"/>
        </w:rPr>
        <w:t>The deput</w:t>
      </w:r>
      <w:r w:rsidR="002B0831">
        <w:rPr>
          <w:rFonts w:ascii="Arial" w:hAnsi="Arial" w:cs="Arial"/>
          <w:sz w:val="22"/>
          <w:szCs w:val="22"/>
        </w:rPr>
        <w:t>y</w:t>
      </w:r>
      <w:r w:rsidRPr="00DD313C">
        <w:rPr>
          <w:rFonts w:ascii="Arial" w:hAnsi="Arial" w:cs="Arial"/>
          <w:sz w:val="22"/>
          <w:szCs w:val="22"/>
        </w:rPr>
        <w:t xml:space="preserve"> DSO</w:t>
      </w:r>
      <w:r w:rsidR="002B0831">
        <w:rPr>
          <w:rFonts w:ascii="Arial" w:hAnsi="Arial" w:cs="Arial"/>
          <w:sz w:val="22"/>
          <w:szCs w:val="22"/>
        </w:rPr>
        <w:t>s</w:t>
      </w:r>
      <w:r w:rsidRPr="00DD313C">
        <w:rPr>
          <w:rFonts w:ascii="Arial" w:hAnsi="Arial" w:cs="Arial"/>
          <w:sz w:val="22"/>
          <w:szCs w:val="22"/>
        </w:rPr>
        <w:t xml:space="preserve"> at White Hall Centre </w:t>
      </w:r>
      <w:r w:rsidR="00955CF8" w:rsidRPr="00DD313C">
        <w:rPr>
          <w:rFonts w:ascii="Arial" w:hAnsi="Arial" w:cs="Arial"/>
          <w:sz w:val="22"/>
          <w:szCs w:val="22"/>
        </w:rPr>
        <w:t>are</w:t>
      </w:r>
      <w:r w:rsidR="00955CF8" w:rsidRPr="00DD313C">
        <w:rPr>
          <w:rFonts w:ascii="Arial" w:hAnsi="Arial" w:cs="Arial"/>
          <w:sz w:val="22"/>
          <w:szCs w:val="22"/>
        </w:rPr>
        <w:tab/>
      </w:r>
      <w:r w:rsidRPr="00DD313C">
        <w:rPr>
          <w:rFonts w:ascii="Arial" w:hAnsi="Arial" w:cs="Arial"/>
          <w:sz w:val="22"/>
          <w:szCs w:val="22"/>
        </w:rPr>
        <w:tab/>
      </w:r>
      <w:r w:rsidRPr="00DD313C">
        <w:rPr>
          <w:rFonts w:ascii="Arial" w:hAnsi="Arial" w:cs="Arial"/>
          <w:b/>
          <w:bCs/>
          <w:sz w:val="22"/>
          <w:szCs w:val="22"/>
        </w:rPr>
        <w:t>Robin Heath</w:t>
      </w:r>
      <w:r w:rsidR="00955CF8" w:rsidRPr="00DD313C">
        <w:rPr>
          <w:rFonts w:ascii="Arial" w:hAnsi="Arial" w:cs="Arial"/>
          <w:b/>
          <w:bCs/>
          <w:sz w:val="22"/>
          <w:szCs w:val="22"/>
        </w:rPr>
        <w:t>, Patrick Bell, Jennifer Harding</w:t>
      </w:r>
    </w:p>
    <w:p w14:paraId="5F927BD6" w14:textId="77777777" w:rsidR="00B355FE" w:rsidRPr="00DD313C" w:rsidRDefault="00B355FE" w:rsidP="0012662C">
      <w:pPr>
        <w:pStyle w:val="BodyText"/>
        <w:spacing w:after="240"/>
        <w:rPr>
          <w:rFonts w:ascii="Arial" w:hAnsi="Arial" w:cs="Arial"/>
          <w:b/>
          <w:bCs/>
          <w:sz w:val="22"/>
          <w:szCs w:val="22"/>
        </w:rPr>
      </w:pPr>
      <w:r w:rsidRPr="00DD313C">
        <w:rPr>
          <w:rFonts w:ascii="Arial" w:hAnsi="Arial" w:cs="Arial"/>
          <w:sz w:val="22"/>
          <w:szCs w:val="22"/>
        </w:rPr>
        <w:t>The DSO at Lea Green is</w:t>
      </w:r>
      <w:r w:rsidRPr="00DD313C">
        <w:rPr>
          <w:rFonts w:ascii="Arial" w:hAnsi="Arial" w:cs="Arial"/>
          <w:sz w:val="22"/>
          <w:szCs w:val="22"/>
        </w:rPr>
        <w:tab/>
      </w:r>
      <w:r w:rsidRPr="00DD313C">
        <w:rPr>
          <w:rFonts w:ascii="Arial" w:hAnsi="Arial" w:cs="Arial"/>
          <w:sz w:val="22"/>
          <w:szCs w:val="22"/>
        </w:rPr>
        <w:tab/>
      </w:r>
      <w:r w:rsidRPr="00DD313C">
        <w:rPr>
          <w:rFonts w:ascii="Arial" w:hAnsi="Arial" w:cs="Arial"/>
          <w:sz w:val="22"/>
          <w:szCs w:val="22"/>
        </w:rPr>
        <w:tab/>
      </w:r>
      <w:r w:rsidRPr="00DD313C">
        <w:rPr>
          <w:rFonts w:ascii="Arial" w:hAnsi="Arial" w:cs="Arial"/>
          <w:sz w:val="22"/>
          <w:szCs w:val="22"/>
        </w:rPr>
        <w:tab/>
      </w:r>
      <w:r w:rsidRPr="00DD313C">
        <w:rPr>
          <w:rFonts w:ascii="Arial" w:hAnsi="Arial" w:cs="Arial"/>
          <w:b/>
          <w:bCs/>
          <w:sz w:val="22"/>
          <w:szCs w:val="22"/>
        </w:rPr>
        <w:t>Vicky Green</w:t>
      </w:r>
    </w:p>
    <w:p w14:paraId="11A5987D" w14:textId="7CA4EECE" w:rsidR="00B355FE" w:rsidRPr="00DD313C" w:rsidRDefault="00B355FE" w:rsidP="0012662C">
      <w:pPr>
        <w:pStyle w:val="BodyText"/>
        <w:spacing w:after="240"/>
        <w:rPr>
          <w:rFonts w:ascii="Arial" w:hAnsi="Arial" w:cs="Arial"/>
          <w:b/>
          <w:bCs/>
          <w:sz w:val="22"/>
          <w:szCs w:val="22"/>
        </w:rPr>
      </w:pPr>
      <w:r w:rsidRPr="00DD313C">
        <w:rPr>
          <w:rFonts w:ascii="Arial" w:hAnsi="Arial" w:cs="Arial"/>
          <w:sz w:val="22"/>
          <w:szCs w:val="22"/>
        </w:rPr>
        <w:t>The deputy DSO</w:t>
      </w:r>
      <w:r w:rsidR="002B0831">
        <w:rPr>
          <w:rFonts w:ascii="Arial" w:hAnsi="Arial" w:cs="Arial"/>
          <w:sz w:val="22"/>
          <w:szCs w:val="22"/>
        </w:rPr>
        <w:t>s</w:t>
      </w:r>
      <w:r w:rsidRPr="00DD313C">
        <w:rPr>
          <w:rFonts w:ascii="Arial" w:hAnsi="Arial" w:cs="Arial"/>
          <w:sz w:val="22"/>
          <w:szCs w:val="22"/>
        </w:rPr>
        <w:t xml:space="preserve"> at Lea Green </w:t>
      </w:r>
      <w:r w:rsidR="002B0831">
        <w:rPr>
          <w:rFonts w:ascii="Arial" w:hAnsi="Arial" w:cs="Arial"/>
          <w:sz w:val="22"/>
          <w:szCs w:val="22"/>
        </w:rPr>
        <w:t>are</w:t>
      </w:r>
      <w:r w:rsidRPr="00DD313C">
        <w:rPr>
          <w:rFonts w:ascii="Arial" w:hAnsi="Arial" w:cs="Arial"/>
          <w:sz w:val="22"/>
          <w:szCs w:val="22"/>
        </w:rPr>
        <w:tab/>
      </w:r>
      <w:r w:rsidRPr="00DD313C">
        <w:rPr>
          <w:rFonts w:ascii="Arial" w:hAnsi="Arial" w:cs="Arial"/>
          <w:sz w:val="22"/>
          <w:szCs w:val="22"/>
        </w:rPr>
        <w:tab/>
      </w:r>
      <w:r w:rsidRPr="00DD313C">
        <w:rPr>
          <w:rFonts w:ascii="Arial" w:hAnsi="Arial" w:cs="Arial"/>
          <w:sz w:val="22"/>
          <w:szCs w:val="22"/>
        </w:rPr>
        <w:tab/>
      </w:r>
      <w:r w:rsidRPr="00DD313C">
        <w:rPr>
          <w:rFonts w:ascii="Arial" w:hAnsi="Arial" w:cs="Arial"/>
          <w:b/>
          <w:bCs/>
          <w:sz w:val="22"/>
          <w:szCs w:val="22"/>
        </w:rPr>
        <w:t>Ian Wilson</w:t>
      </w:r>
      <w:r w:rsidR="00955CF8" w:rsidRPr="00DD313C">
        <w:rPr>
          <w:rFonts w:ascii="Arial" w:hAnsi="Arial" w:cs="Arial"/>
          <w:b/>
          <w:bCs/>
          <w:sz w:val="22"/>
          <w:szCs w:val="22"/>
        </w:rPr>
        <w:t>, Paul Vardy, Heather Staple, Gary Noble</w:t>
      </w:r>
    </w:p>
    <w:p w14:paraId="18D79B6D" w14:textId="77777777" w:rsidR="00B355FE" w:rsidRPr="00DD313C" w:rsidRDefault="00B355FE" w:rsidP="0012662C">
      <w:pPr>
        <w:pStyle w:val="BodyText"/>
        <w:spacing w:after="240"/>
        <w:rPr>
          <w:rFonts w:ascii="Arial" w:hAnsi="Arial" w:cs="Arial"/>
          <w:sz w:val="22"/>
          <w:szCs w:val="22"/>
        </w:rPr>
      </w:pPr>
      <w:r w:rsidRPr="00DD313C">
        <w:rPr>
          <w:rFonts w:ascii="Arial" w:hAnsi="Arial" w:cs="Arial"/>
          <w:sz w:val="22"/>
          <w:szCs w:val="22"/>
        </w:rPr>
        <w:t>The role of the DSO / deputy DSO is to support staff to understand and carry out their safeguarding responsibilities.</w:t>
      </w:r>
    </w:p>
    <w:p w14:paraId="227257ED" w14:textId="77777777" w:rsidR="00B355FE" w:rsidRPr="00DD313C" w:rsidRDefault="00B355FE" w:rsidP="0012662C">
      <w:pPr>
        <w:pStyle w:val="BodyText"/>
        <w:spacing w:after="240"/>
        <w:rPr>
          <w:rFonts w:ascii="Arial" w:hAnsi="Arial" w:cs="Arial"/>
          <w:sz w:val="22"/>
          <w:szCs w:val="22"/>
        </w:rPr>
      </w:pPr>
      <w:r w:rsidRPr="00DD313C">
        <w:rPr>
          <w:rFonts w:ascii="Arial" w:hAnsi="Arial" w:cs="Arial"/>
          <w:sz w:val="22"/>
          <w:szCs w:val="22"/>
        </w:rPr>
        <w:t>The deputy head of service, Darran Hawkins, oversees and supports safeguarding at both centres.</w:t>
      </w:r>
    </w:p>
    <w:p w14:paraId="17A3E2D6" w14:textId="29CDD657" w:rsidR="00B355FE" w:rsidRDefault="00B355FE" w:rsidP="0012662C">
      <w:pPr>
        <w:pStyle w:val="Default"/>
        <w:spacing w:after="240"/>
        <w:rPr>
          <w:rFonts w:ascii="Arial" w:hAnsi="Arial" w:cs="Arial"/>
          <w:sz w:val="22"/>
          <w:szCs w:val="22"/>
        </w:rPr>
      </w:pPr>
      <w:r w:rsidRPr="00DD313C">
        <w:rPr>
          <w:rFonts w:ascii="Arial" w:hAnsi="Arial" w:cs="Arial"/>
          <w:sz w:val="22"/>
          <w:szCs w:val="22"/>
        </w:rPr>
        <w:t>All staff who have contact with children are regularly observed in their roles, support is provided where needed and all staff will undergo an annual performance development review.</w:t>
      </w:r>
    </w:p>
    <w:p w14:paraId="6104B262" w14:textId="11ABBD31" w:rsidR="00E64C02" w:rsidRPr="001B3431" w:rsidRDefault="00E64C02" w:rsidP="0012662C">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SORE DSOs and deputy DSOs attend quarterly reflective supervision meetings. Reflective supervision meetings provide support and guidance to provide an opportunity for DSOs and deputy DSCs to support each other and share any learning or concerns.</w:t>
      </w:r>
    </w:p>
    <w:p w14:paraId="731B5E7D" w14:textId="2839BE04" w:rsidR="00193125" w:rsidRPr="001B3431" w:rsidRDefault="00193125" w:rsidP="0012662C">
      <w:pPr>
        <w:pStyle w:val="Default"/>
        <w:spacing w:after="240"/>
        <w:rPr>
          <w:rFonts w:ascii="Arial" w:hAnsi="Arial" w:cs="Arial"/>
          <w:b/>
          <w:bCs/>
          <w:color w:val="000000" w:themeColor="text1"/>
          <w:sz w:val="23"/>
          <w:szCs w:val="23"/>
        </w:rPr>
      </w:pPr>
      <w:r w:rsidRPr="001B3431">
        <w:rPr>
          <w:rFonts w:ascii="Arial" w:hAnsi="Arial" w:cs="Arial"/>
          <w:b/>
          <w:bCs/>
          <w:color w:val="000000" w:themeColor="text1"/>
          <w:sz w:val="23"/>
          <w:szCs w:val="23"/>
        </w:rPr>
        <w:t>Accusations Against a Member of Staff</w:t>
      </w:r>
    </w:p>
    <w:p w14:paraId="3A7CC5F2" w14:textId="1F89BA5F" w:rsidR="001E399E" w:rsidRPr="001B3431" w:rsidRDefault="00193125" w:rsidP="0012662C">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 xml:space="preserve">The centres will follow the guidance </w:t>
      </w:r>
      <w:r w:rsidR="001E399E" w:rsidRPr="001B3431">
        <w:rPr>
          <w:rFonts w:ascii="Arial" w:hAnsi="Arial" w:cs="Arial"/>
          <w:color w:val="000000" w:themeColor="text1"/>
          <w:sz w:val="22"/>
          <w:szCs w:val="22"/>
        </w:rPr>
        <w:t>described in the Derby and Derbyshire Safeguarding Children Partnership Procedures chapter on</w:t>
      </w:r>
      <w:r w:rsidRPr="001B3431">
        <w:rPr>
          <w:rFonts w:ascii="Arial" w:hAnsi="Arial" w:cs="Arial"/>
          <w:color w:val="000000" w:themeColor="text1"/>
          <w:sz w:val="22"/>
          <w:szCs w:val="22"/>
        </w:rPr>
        <w:t xml:space="preserve">  </w:t>
      </w:r>
      <w:hyperlink r:id="rId16" w:history="1">
        <w:r w:rsidR="001E399E" w:rsidRPr="00EE745A">
          <w:rPr>
            <w:rStyle w:val="Hyperlink"/>
            <w:rFonts w:ascii="Arial" w:hAnsi="Arial" w:cs="Arial"/>
            <w:sz w:val="22"/>
            <w:szCs w:val="22"/>
          </w:rPr>
          <w:t>Allegations Against Staff, Carers and Volunteers.</w:t>
        </w:r>
      </w:hyperlink>
      <w:r w:rsidR="001E399E" w:rsidRPr="001B3431">
        <w:rPr>
          <w:rFonts w:ascii="Arial" w:hAnsi="Arial" w:cs="Arial"/>
          <w:color w:val="000000" w:themeColor="text1"/>
          <w:sz w:val="22"/>
          <w:szCs w:val="22"/>
        </w:rPr>
        <w:t xml:space="preserve"> </w:t>
      </w:r>
    </w:p>
    <w:p w14:paraId="62FF6FCA" w14:textId="728C3690"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b/>
          <w:bCs/>
          <w:i/>
          <w:iCs/>
          <w:color w:val="000000" w:themeColor="text1"/>
          <w:sz w:val="22"/>
          <w:szCs w:val="22"/>
        </w:rPr>
        <w:t>LADO THRESHOLDS</w:t>
      </w:r>
    </w:p>
    <w:p w14:paraId="0175FF66" w14:textId="149014CE"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Thresholds for a LADO referral are met when a member of staff or a volunteer (who works with children / young people) has or may have:</w:t>
      </w:r>
    </w:p>
    <w:p w14:paraId="26D3A6BA" w14:textId="52C46F4F"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 xml:space="preserve">• </w:t>
      </w:r>
      <w:r w:rsidR="00966F4D" w:rsidRPr="001B3431">
        <w:rPr>
          <w:rFonts w:ascii="Arial" w:hAnsi="Arial" w:cs="Arial"/>
          <w:color w:val="000000" w:themeColor="text1"/>
          <w:sz w:val="22"/>
          <w:szCs w:val="22"/>
        </w:rPr>
        <w:t>B</w:t>
      </w:r>
      <w:r w:rsidRPr="001B3431">
        <w:rPr>
          <w:rFonts w:ascii="Arial" w:hAnsi="Arial" w:cs="Arial"/>
          <w:color w:val="000000" w:themeColor="text1"/>
          <w:sz w:val="22"/>
          <w:szCs w:val="22"/>
        </w:rPr>
        <w:t>ehaved in a way that has harmed a child, or may have harmed a child</w:t>
      </w:r>
    </w:p>
    <w:p w14:paraId="20AFE9AB" w14:textId="0C0C434E"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 xml:space="preserve">• </w:t>
      </w:r>
      <w:r w:rsidR="00966F4D" w:rsidRPr="001B3431">
        <w:rPr>
          <w:rFonts w:ascii="Arial" w:hAnsi="Arial" w:cs="Arial"/>
          <w:color w:val="000000" w:themeColor="text1"/>
          <w:sz w:val="22"/>
          <w:szCs w:val="22"/>
        </w:rPr>
        <w:t>P</w:t>
      </w:r>
      <w:r w:rsidRPr="001B3431">
        <w:rPr>
          <w:rFonts w:ascii="Arial" w:hAnsi="Arial" w:cs="Arial"/>
          <w:color w:val="000000" w:themeColor="text1"/>
          <w:sz w:val="22"/>
          <w:szCs w:val="22"/>
        </w:rPr>
        <w:t>ossibly committed a criminal offence against or related to a child</w:t>
      </w:r>
    </w:p>
    <w:p w14:paraId="17A3F7AA" w14:textId="3703F010"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w:t>
      </w:r>
      <w:r w:rsidR="00966F4D" w:rsidRPr="001B3431">
        <w:rPr>
          <w:rFonts w:ascii="Arial" w:hAnsi="Arial" w:cs="Arial"/>
          <w:color w:val="000000" w:themeColor="text1"/>
          <w:sz w:val="22"/>
          <w:szCs w:val="22"/>
        </w:rPr>
        <w:t xml:space="preserve"> B</w:t>
      </w:r>
      <w:r w:rsidRPr="001B3431">
        <w:rPr>
          <w:rFonts w:ascii="Arial" w:hAnsi="Arial" w:cs="Arial"/>
          <w:color w:val="000000" w:themeColor="text1"/>
          <w:sz w:val="22"/>
          <w:szCs w:val="22"/>
        </w:rPr>
        <w:t xml:space="preserve">ehaved towards a child or children in a way that indicates they may pose a risk of harm to children </w:t>
      </w:r>
    </w:p>
    <w:p w14:paraId="08D28660" w14:textId="0F37033F"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w:t>
      </w:r>
      <w:r w:rsidR="00966F4D" w:rsidRPr="001B3431">
        <w:rPr>
          <w:rFonts w:ascii="Arial" w:hAnsi="Arial" w:cs="Arial"/>
          <w:color w:val="000000" w:themeColor="text1"/>
          <w:sz w:val="22"/>
          <w:szCs w:val="22"/>
        </w:rPr>
        <w:t xml:space="preserve"> B</w:t>
      </w:r>
      <w:r w:rsidRPr="001B3431">
        <w:rPr>
          <w:rFonts w:ascii="Arial" w:hAnsi="Arial" w:cs="Arial"/>
          <w:color w:val="000000" w:themeColor="text1"/>
          <w:sz w:val="22"/>
          <w:szCs w:val="22"/>
        </w:rPr>
        <w:t xml:space="preserve">ehaved or may have behaved in a way that indicates they may not be suitable to work with children </w:t>
      </w:r>
    </w:p>
    <w:p w14:paraId="0F79B40F" w14:textId="1BE7079B"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Th</w:t>
      </w:r>
      <w:r w:rsidR="00966F4D" w:rsidRPr="001B3431">
        <w:rPr>
          <w:rFonts w:ascii="Arial" w:hAnsi="Arial" w:cs="Arial"/>
          <w:color w:val="000000" w:themeColor="text1"/>
          <w:sz w:val="22"/>
          <w:szCs w:val="22"/>
        </w:rPr>
        <w:t>e above</w:t>
      </w:r>
      <w:r w:rsidRPr="001B3431">
        <w:rPr>
          <w:rFonts w:ascii="Arial" w:hAnsi="Arial" w:cs="Arial"/>
          <w:color w:val="000000" w:themeColor="text1"/>
          <w:sz w:val="22"/>
          <w:szCs w:val="22"/>
        </w:rPr>
        <w:t xml:space="preserve"> includes concerns related to their personal life, such as perpetrating domestic abuse, police involvement</w:t>
      </w:r>
      <w:r w:rsidR="00966F4D" w:rsidRPr="001B3431">
        <w:rPr>
          <w:rFonts w:ascii="Arial" w:hAnsi="Arial" w:cs="Arial"/>
          <w:color w:val="000000" w:themeColor="text1"/>
          <w:sz w:val="22"/>
          <w:szCs w:val="22"/>
        </w:rPr>
        <w:t>,</w:t>
      </w:r>
      <w:r w:rsidRPr="001B3431">
        <w:rPr>
          <w:rFonts w:ascii="Arial" w:hAnsi="Arial" w:cs="Arial"/>
          <w:color w:val="000000" w:themeColor="text1"/>
          <w:sz w:val="22"/>
          <w:szCs w:val="22"/>
        </w:rPr>
        <w:t xml:space="preserve"> or where a worker's own children come to social care's notice.</w:t>
      </w:r>
    </w:p>
    <w:p w14:paraId="4C910063" w14:textId="6728E722"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lastRenderedPageBreak/>
        <w:t>Where an incident does not meet this threshold, it will be treated as a low</w:t>
      </w:r>
      <w:r w:rsidR="002B0831" w:rsidRPr="001B3431">
        <w:rPr>
          <w:rFonts w:ascii="Arial" w:hAnsi="Arial" w:cs="Arial"/>
          <w:color w:val="000000" w:themeColor="text1"/>
          <w:sz w:val="22"/>
          <w:szCs w:val="22"/>
        </w:rPr>
        <w:t>-</w:t>
      </w:r>
      <w:r w:rsidRPr="001B3431">
        <w:rPr>
          <w:rFonts w:ascii="Arial" w:hAnsi="Arial" w:cs="Arial"/>
          <w:color w:val="000000" w:themeColor="text1"/>
          <w:sz w:val="22"/>
          <w:szCs w:val="22"/>
        </w:rPr>
        <w:t>level concern and will be dealt with according</w:t>
      </w:r>
      <w:r w:rsidR="002B0831" w:rsidRPr="001B3431">
        <w:rPr>
          <w:rFonts w:ascii="Arial" w:hAnsi="Arial" w:cs="Arial"/>
          <w:color w:val="000000" w:themeColor="text1"/>
          <w:sz w:val="22"/>
          <w:szCs w:val="22"/>
        </w:rPr>
        <w:t xml:space="preserve"> to the guidance.</w:t>
      </w:r>
    </w:p>
    <w:p w14:paraId="321E8FB8" w14:textId="48AFD18A" w:rsidR="001E399E" w:rsidRPr="001B3431" w:rsidRDefault="001E399E" w:rsidP="001E399E">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If there is any doubt as to whether the incident meets the thresholds, it should be reported</w:t>
      </w:r>
      <w:r w:rsidR="002B0831" w:rsidRPr="001B3431">
        <w:rPr>
          <w:rFonts w:ascii="Arial" w:hAnsi="Arial" w:cs="Arial"/>
          <w:color w:val="000000" w:themeColor="text1"/>
          <w:sz w:val="22"/>
          <w:szCs w:val="22"/>
        </w:rPr>
        <w:t>.</w:t>
      </w:r>
    </w:p>
    <w:p w14:paraId="50FE2AED" w14:textId="704E61E8" w:rsidR="001E399E" w:rsidRPr="001B3431" w:rsidRDefault="001E399E" w:rsidP="0012662C">
      <w:pPr>
        <w:pStyle w:val="Default"/>
        <w:spacing w:after="240"/>
        <w:rPr>
          <w:rFonts w:ascii="Arial" w:hAnsi="Arial" w:cs="Arial"/>
          <w:color w:val="000000" w:themeColor="text1"/>
          <w:sz w:val="22"/>
          <w:szCs w:val="22"/>
        </w:rPr>
      </w:pPr>
      <w:r w:rsidRPr="001B3431">
        <w:rPr>
          <w:rFonts w:ascii="Arial" w:hAnsi="Arial" w:cs="Arial"/>
          <w:color w:val="000000" w:themeColor="text1"/>
          <w:sz w:val="22"/>
          <w:szCs w:val="22"/>
        </w:rPr>
        <w:t>If an incident occurs within Derbyshire, it must b</w:t>
      </w:r>
      <w:r w:rsidR="00D7514B">
        <w:rPr>
          <w:rFonts w:ascii="Arial" w:hAnsi="Arial" w:cs="Arial"/>
          <w:color w:val="000000" w:themeColor="text1"/>
          <w:sz w:val="22"/>
          <w:szCs w:val="22"/>
        </w:rPr>
        <w:t>e</w:t>
      </w:r>
      <w:r w:rsidRPr="001B3431">
        <w:rPr>
          <w:rFonts w:ascii="Arial" w:hAnsi="Arial" w:cs="Arial"/>
          <w:color w:val="000000" w:themeColor="text1"/>
          <w:sz w:val="22"/>
          <w:szCs w:val="22"/>
        </w:rPr>
        <w:t xml:space="preserve"> reported to the Derbyshire LADO using the </w:t>
      </w:r>
      <w:r w:rsidR="001059D6">
        <w:rPr>
          <w:rFonts w:ascii="Arial" w:hAnsi="Arial" w:cs="Arial"/>
          <w:color w:val="000000" w:themeColor="text1"/>
          <w:sz w:val="22"/>
          <w:szCs w:val="22"/>
        </w:rPr>
        <w:t>‘</w:t>
      </w:r>
      <w:r w:rsidR="001059D6">
        <w:rPr>
          <w:rFonts w:ascii="Arial" w:hAnsi="Arial" w:cs="Arial"/>
          <w:b/>
          <w:bCs/>
          <w:color w:val="000000" w:themeColor="text1"/>
          <w:sz w:val="22"/>
          <w:szCs w:val="22"/>
        </w:rPr>
        <w:t>Derby and Derbyshire LADO referral form</w:t>
      </w:r>
      <w:r w:rsidR="001059D6">
        <w:rPr>
          <w:rFonts w:ascii="Arial" w:hAnsi="Arial" w:cs="Arial"/>
          <w:color w:val="000000" w:themeColor="text1"/>
          <w:sz w:val="22"/>
          <w:szCs w:val="22"/>
        </w:rPr>
        <w:t>’</w:t>
      </w:r>
      <w:r w:rsidR="002B0831" w:rsidRPr="001B3431">
        <w:rPr>
          <w:rFonts w:ascii="Arial" w:hAnsi="Arial" w:cs="Arial"/>
          <w:color w:val="000000" w:themeColor="text1"/>
          <w:sz w:val="22"/>
          <w:szCs w:val="22"/>
        </w:rPr>
        <w:t xml:space="preserve"> contained in the </w:t>
      </w:r>
      <w:hyperlink r:id="rId17" w:history="1">
        <w:r w:rsidR="002B0831" w:rsidRPr="00EE745A">
          <w:rPr>
            <w:rStyle w:val="Hyperlink"/>
            <w:rFonts w:ascii="Arial" w:hAnsi="Arial" w:cs="Arial"/>
            <w:sz w:val="22"/>
            <w:szCs w:val="22"/>
          </w:rPr>
          <w:t>Document</w:t>
        </w:r>
        <w:r w:rsidR="002B0831" w:rsidRPr="00EE745A">
          <w:rPr>
            <w:rStyle w:val="Hyperlink"/>
            <w:rFonts w:ascii="Arial" w:hAnsi="Arial" w:cs="Arial"/>
            <w:sz w:val="22"/>
            <w:szCs w:val="22"/>
          </w:rPr>
          <w:t>s</w:t>
        </w:r>
        <w:r w:rsidR="002B0831" w:rsidRPr="00EE745A">
          <w:rPr>
            <w:rStyle w:val="Hyperlink"/>
            <w:rFonts w:ascii="Arial" w:hAnsi="Arial" w:cs="Arial"/>
            <w:sz w:val="22"/>
            <w:szCs w:val="22"/>
          </w:rPr>
          <w:t xml:space="preserve"> Library</w:t>
        </w:r>
      </w:hyperlink>
      <w:r w:rsidR="001059D6">
        <w:rPr>
          <w:rFonts w:ascii="Arial" w:hAnsi="Arial" w:cs="Arial"/>
          <w:color w:val="000000" w:themeColor="text1"/>
          <w:sz w:val="22"/>
          <w:szCs w:val="22"/>
        </w:rPr>
        <w:t xml:space="preserve"> </w:t>
      </w:r>
      <w:r w:rsidR="001059D6" w:rsidRPr="001059D6">
        <w:rPr>
          <w:rFonts w:ascii="Arial" w:hAnsi="Arial" w:cs="Arial"/>
          <w:b/>
          <w:bCs/>
          <w:color w:val="000000" w:themeColor="text1"/>
          <w:sz w:val="22"/>
          <w:szCs w:val="22"/>
        </w:rPr>
        <w:t>(Click</w:t>
      </w:r>
      <w:r w:rsidR="002B0831" w:rsidRPr="001059D6">
        <w:rPr>
          <w:rFonts w:ascii="Arial" w:hAnsi="Arial" w:cs="Arial"/>
          <w:b/>
          <w:bCs/>
          <w:color w:val="000000" w:themeColor="text1"/>
          <w:sz w:val="22"/>
          <w:szCs w:val="22"/>
        </w:rPr>
        <w:t xml:space="preserve"> </w:t>
      </w:r>
      <w:r w:rsidR="001059D6" w:rsidRPr="001059D6">
        <w:rPr>
          <w:rFonts w:ascii="Arial" w:hAnsi="Arial" w:cs="Arial"/>
          <w:b/>
          <w:bCs/>
          <w:color w:val="000000" w:themeColor="text1"/>
          <w:sz w:val="22"/>
          <w:szCs w:val="22"/>
        </w:rPr>
        <w:t xml:space="preserve">folder </w:t>
      </w:r>
      <w:r w:rsidR="002B0831" w:rsidRPr="001059D6">
        <w:rPr>
          <w:rFonts w:ascii="Arial" w:hAnsi="Arial" w:cs="Arial"/>
          <w:b/>
          <w:bCs/>
          <w:color w:val="000000" w:themeColor="text1"/>
          <w:sz w:val="22"/>
          <w:szCs w:val="22"/>
        </w:rPr>
        <w:t xml:space="preserve">1.8 </w:t>
      </w:r>
      <w:r w:rsidR="00D7514B">
        <w:rPr>
          <w:rFonts w:ascii="Arial" w:hAnsi="Arial" w:cs="Arial"/>
          <w:b/>
          <w:bCs/>
          <w:color w:val="000000" w:themeColor="text1"/>
          <w:sz w:val="22"/>
          <w:szCs w:val="22"/>
        </w:rPr>
        <w:t>‘</w:t>
      </w:r>
      <w:r w:rsidR="002B0831" w:rsidRPr="001059D6">
        <w:rPr>
          <w:rFonts w:ascii="Arial" w:hAnsi="Arial" w:cs="Arial"/>
          <w:b/>
          <w:bCs/>
          <w:color w:val="000000" w:themeColor="text1"/>
          <w:sz w:val="22"/>
          <w:szCs w:val="22"/>
        </w:rPr>
        <w:t>referral forms and templates</w:t>
      </w:r>
      <w:r w:rsidR="00D7514B">
        <w:rPr>
          <w:rFonts w:ascii="Arial" w:hAnsi="Arial" w:cs="Arial"/>
          <w:b/>
          <w:bCs/>
          <w:color w:val="000000" w:themeColor="text1"/>
          <w:sz w:val="22"/>
          <w:szCs w:val="22"/>
        </w:rPr>
        <w:t>’</w:t>
      </w:r>
      <w:r w:rsidR="001059D6" w:rsidRPr="001059D6">
        <w:rPr>
          <w:rFonts w:ascii="Arial" w:hAnsi="Arial" w:cs="Arial"/>
          <w:b/>
          <w:bCs/>
          <w:color w:val="000000" w:themeColor="text1"/>
          <w:sz w:val="22"/>
          <w:szCs w:val="22"/>
        </w:rPr>
        <w:t xml:space="preserve"> and scroll down</w:t>
      </w:r>
      <w:r w:rsidR="002B0831" w:rsidRPr="001059D6">
        <w:rPr>
          <w:rFonts w:ascii="Arial" w:hAnsi="Arial" w:cs="Arial"/>
          <w:b/>
          <w:bCs/>
          <w:color w:val="000000" w:themeColor="text1"/>
          <w:sz w:val="22"/>
          <w:szCs w:val="22"/>
        </w:rPr>
        <w:t>).</w:t>
      </w:r>
    </w:p>
    <w:p w14:paraId="4BE0EC15" w14:textId="223C3577" w:rsidR="006B6B5C" w:rsidRPr="00DD313C" w:rsidRDefault="006B6B5C" w:rsidP="0012662C">
      <w:pPr>
        <w:pStyle w:val="Default"/>
        <w:numPr>
          <w:ilvl w:val="0"/>
          <w:numId w:val="43"/>
        </w:numPr>
        <w:spacing w:after="240"/>
        <w:rPr>
          <w:rFonts w:ascii="Arial" w:hAnsi="Arial" w:cs="Arial"/>
          <w:b/>
          <w:sz w:val="28"/>
          <w:szCs w:val="28"/>
        </w:rPr>
      </w:pPr>
      <w:r w:rsidRPr="00DD313C">
        <w:rPr>
          <w:rFonts w:ascii="Arial" w:hAnsi="Arial" w:cs="Arial"/>
          <w:b/>
          <w:sz w:val="28"/>
          <w:szCs w:val="28"/>
        </w:rPr>
        <w:t>Work Experience</w:t>
      </w:r>
      <w:r w:rsidR="00193125" w:rsidRPr="00DD313C">
        <w:rPr>
          <w:rFonts w:ascii="Arial" w:hAnsi="Arial" w:cs="Arial"/>
          <w:b/>
          <w:sz w:val="28"/>
          <w:szCs w:val="28"/>
        </w:rPr>
        <w:t xml:space="preserve"> / Placements</w:t>
      </w:r>
    </w:p>
    <w:p w14:paraId="71ED6443" w14:textId="43614E4A" w:rsidR="006B6B5C" w:rsidRPr="001B3431" w:rsidRDefault="00E03578" w:rsidP="0012662C">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Parent/Guardian C</w:t>
      </w:r>
      <w:r w:rsidR="006B6B5C" w:rsidRPr="001B3431">
        <w:rPr>
          <w:rFonts w:ascii="Arial" w:hAnsi="Arial" w:cs="Arial"/>
          <w:bCs/>
          <w:color w:val="000000" w:themeColor="text1"/>
          <w:sz w:val="22"/>
          <w:szCs w:val="22"/>
        </w:rPr>
        <w:t xml:space="preserve">onsent </w:t>
      </w:r>
      <w:r w:rsidR="00955CF8" w:rsidRPr="001B3431">
        <w:rPr>
          <w:rFonts w:ascii="Arial" w:hAnsi="Arial" w:cs="Arial"/>
          <w:bCs/>
          <w:color w:val="000000" w:themeColor="text1"/>
          <w:sz w:val="22"/>
          <w:szCs w:val="22"/>
        </w:rPr>
        <w:t xml:space="preserve">is </w:t>
      </w:r>
      <w:r w:rsidR="006B6B5C" w:rsidRPr="001B3431">
        <w:rPr>
          <w:rFonts w:ascii="Arial" w:hAnsi="Arial" w:cs="Arial"/>
          <w:bCs/>
          <w:color w:val="000000" w:themeColor="text1"/>
          <w:sz w:val="22"/>
          <w:szCs w:val="22"/>
        </w:rPr>
        <w:t xml:space="preserve">obtained for </w:t>
      </w:r>
      <w:r w:rsidRPr="001B3431">
        <w:rPr>
          <w:rFonts w:ascii="Arial" w:hAnsi="Arial" w:cs="Arial"/>
          <w:bCs/>
          <w:color w:val="000000" w:themeColor="text1"/>
          <w:sz w:val="22"/>
          <w:szCs w:val="22"/>
        </w:rPr>
        <w:t xml:space="preserve">under 18 </w:t>
      </w:r>
      <w:r w:rsidR="006B6B5C" w:rsidRPr="001B3431">
        <w:rPr>
          <w:rFonts w:ascii="Arial" w:hAnsi="Arial" w:cs="Arial"/>
          <w:bCs/>
          <w:color w:val="000000" w:themeColor="text1"/>
          <w:sz w:val="22"/>
          <w:szCs w:val="22"/>
        </w:rPr>
        <w:t>work experience placements</w:t>
      </w:r>
      <w:r w:rsidR="00955CF8" w:rsidRPr="001B3431">
        <w:rPr>
          <w:rFonts w:ascii="Arial" w:hAnsi="Arial" w:cs="Arial"/>
          <w:bCs/>
          <w:color w:val="000000" w:themeColor="text1"/>
          <w:sz w:val="22"/>
          <w:szCs w:val="22"/>
        </w:rPr>
        <w:t>.</w:t>
      </w:r>
    </w:p>
    <w:p w14:paraId="4D4F9FA7" w14:textId="5748FF22" w:rsidR="0071123E" w:rsidRPr="001B3431" w:rsidRDefault="00551B3B" w:rsidP="0012662C">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 xml:space="preserve">Work Experience students </w:t>
      </w:r>
      <w:r w:rsidR="00966F4D" w:rsidRPr="001B3431">
        <w:rPr>
          <w:rFonts w:ascii="Arial" w:hAnsi="Arial" w:cs="Arial"/>
          <w:bCs/>
          <w:color w:val="000000" w:themeColor="text1"/>
          <w:sz w:val="22"/>
          <w:szCs w:val="22"/>
        </w:rPr>
        <w:t xml:space="preserve">may </w:t>
      </w:r>
      <w:r w:rsidRPr="001B3431">
        <w:rPr>
          <w:rFonts w:ascii="Arial" w:hAnsi="Arial" w:cs="Arial"/>
          <w:bCs/>
          <w:color w:val="000000" w:themeColor="text1"/>
          <w:sz w:val="22"/>
          <w:szCs w:val="22"/>
        </w:rPr>
        <w:t>attend a pre-visit before commencing the placement.</w:t>
      </w:r>
    </w:p>
    <w:p w14:paraId="1A02F601" w14:textId="61EAF978" w:rsidR="006B6B5C" w:rsidRPr="001B3431" w:rsidRDefault="006B6B5C" w:rsidP="0012662C">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Work experience risk assessment i</w:t>
      </w:r>
      <w:r w:rsidR="00955CF8" w:rsidRPr="001B3431">
        <w:rPr>
          <w:rFonts w:ascii="Arial" w:hAnsi="Arial" w:cs="Arial"/>
          <w:bCs/>
          <w:color w:val="000000" w:themeColor="text1"/>
          <w:sz w:val="22"/>
          <w:szCs w:val="22"/>
        </w:rPr>
        <w:t>s i</w:t>
      </w:r>
      <w:r w:rsidRPr="001B3431">
        <w:rPr>
          <w:rFonts w:ascii="Arial" w:hAnsi="Arial" w:cs="Arial"/>
          <w:bCs/>
          <w:color w:val="000000" w:themeColor="text1"/>
          <w:sz w:val="22"/>
          <w:szCs w:val="22"/>
        </w:rPr>
        <w:t>n place</w:t>
      </w:r>
      <w:r w:rsidR="00955CF8" w:rsidRPr="001B3431">
        <w:rPr>
          <w:rFonts w:ascii="Arial" w:hAnsi="Arial" w:cs="Arial"/>
          <w:bCs/>
          <w:color w:val="000000" w:themeColor="text1"/>
          <w:sz w:val="22"/>
          <w:szCs w:val="22"/>
        </w:rPr>
        <w:t>.</w:t>
      </w:r>
    </w:p>
    <w:p w14:paraId="062A41A0" w14:textId="411EA5D6" w:rsidR="006B6B5C" w:rsidRPr="001B3431" w:rsidRDefault="006B6B5C" w:rsidP="0012662C">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 xml:space="preserve">Induction on first day of </w:t>
      </w:r>
      <w:r w:rsidR="00955CF8" w:rsidRPr="001B3431">
        <w:rPr>
          <w:rFonts w:ascii="Arial" w:hAnsi="Arial" w:cs="Arial"/>
          <w:bCs/>
          <w:color w:val="000000" w:themeColor="text1"/>
          <w:sz w:val="22"/>
          <w:szCs w:val="22"/>
        </w:rPr>
        <w:t xml:space="preserve">work </w:t>
      </w:r>
      <w:r w:rsidRPr="001B3431">
        <w:rPr>
          <w:rFonts w:ascii="Arial" w:hAnsi="Arial" w:cs="Arial"/>
          <w:bCs/>
          <w:color w:val="000000" w:themeColor="text1"/>
          <w:sz w:val="22"/>
          <w:szCs w:val="22"/>
        </w:rPr>
        <w:t>placement</w:t>
      </w:r>
      <w:r w:rsidR="00955CF8" w:rsidRPr="001B3431">
        <w:rPr>
          <w:rFonts w:ascii="Arial" w:hAnsi="Arial" w:cs="Arial"/>
          <w:bCs/>
          <w:color w:val="000000" w:themeColor="text1"/>
          <w:sz w:val="22"/>
          <w:szCs w:val="22"/>
        </w:rPr>
        <w:t>s.</w:t>
      </w:r>
    </w:p>
    <w:p w14:paraId="6E06DD2C" w14:textId="7B7C7D5D" w:rsidR="006B6B5C" w:rsidRPr="001B3431" w:rsidRDefault="006B6B5C" w:rsidP="0012662C">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 xml:space="preserve">Work experience students </w:t>
      </w:r>
      <w:r w:rsidR="00E03578" w:rsidRPr="001B3431">
        <w:rPr>
          <w:rFonts w:ascii="Arial" w:hAnsi="Arial" w:cs="Arial"/>
          <w:bCs/>
          <w:color w:val="000000" w:themeColor="text1"/>
          <w:sz w:val="22"/>
          <w:szCs w:val="22"/>
        </w:rPr>
        <w:t>may be supervised remotely.</w:t>
      </w:r>
    </w:p>
    <w:p w14:paraId="51B9FDB0" w14:textId="3949391D" w:rsidR="00792114" w:rsidRPr="001B3431" w:rsidRDefault="006B6B5C" w:rsidP="00193125">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 xml:space="preserve">Work experience students agree to follow </w:t>
      </w:r>
      <w:r w:rsidR="00955CF8" w:rsidRPr="001B3431">
        <w:rPr>
          <w:rFonts w:ascii="Arial" w:hAnsi="Arial" w:cs="Arial"/>
          <w:bCs/>
          <w:color w:val="000000" w:themeColor="text1"/>
          <w:sz w:val="22"/>
          <w:szCs w:val="22"/>
        </w:rPr>
        <w:t xml:space="preserve">the </w:t>
      </w:r>
      <w:r w:rsidRPr="001B3431">
        <w:rPr>
          <w:rFonts w:ascii="Arial" w:hAnsi="Arial" w:cs="Arial"/>
          <w:bCs/>
          <w:color w:val="000000" w:themeColor="text1"/>
          <w:sz w:val="22"/>
          <w:szCs w:val="22"/>
        </w:rPr>
        <w:t>staff code of conduct</w:t>
      </w:r>
      <w:r w:rsidR="00955CF8" w:rsidRPr="001B3431">
        <w:rPr>
          <w:rFonts w:ascii="Arial" w:hAnsi="Arial" w:cs="Arial"/>
          <w:bCs/>
          <w:color w:val="000000" w:themeColor="text1"/>
          <w:sz w:val="22"/>
          <w:szCs w:val="22"/>
        </w:rPr>
        <w:t>.</w:t>
      </w:r>
    </w:p>
    <w:p w14:paraId="01E77F8F" w14:textId="61A24564" w:rsidR="00E03578" w:rsidRPr="001B3431" w:rsidRDefault="00E03578" w:rsidP="00E03578">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Under 18’s are not to undertake any work experience that require overnight stays unless appropriately supervised.</w:t>
      </w:r>
    </w:p>
    <w:p w14:paraId="1BD171E5" w14:textId="2921FECC" w:rsidR="00E64C02" w:rsidRPr="001B3431" w:rsidRDefault="00097C9E" w:rsidP="00E03578">
      <w:pPr>
        <w:pStyle w:val="Default"/>
        <w:spacing w:after="240"/>
        <w:rPr>
          <w:rFonts w:ascii="Arial" w:hAnsi="Arial" w:cs="Arial"/>
          <w:bCs/>
          <w:color w:val="000000" w:themeColor="text1"/>
          <w:sz w:val="22"/>
          <w:szCs w:val="22"/>
        </w:rPr>
      </w:pPr>
      <w:r w:rsidRPr="001B3431">
        <w:rPr>
          <w:rFonts w:ascii="Arial" w:hAnsi="Arial" w:cs="Arial"/>
          <w:bCs/>
          <w:color w:val="000000" w:themeColor="text1"/>
          <w:sz w:val="22"/>
          <w:szCs w:val="22"/>
        </w:rPr>
        <w:t xml:space="preserve">Consider a DBS check when the placement is for an individual over the age of 16 and their placement </w:t>
      </w:r>
      <w:r w:rsidR="0071123E" w:rsidRPr="001B3431">
        <w:rPr>
          <w:rFonts w:ascii="Arial" w:hAnsi="Arial" w:cs="Arial"/>
          <w:bCs/>
          <w:color w:val="000000" w:themeColor="text1"/>
          <w:sz w:val="22"/>
          <w:szCs w:val="22"/>
        </w:rPr>
        <w:t>meets the thresholds for a DBS check</w:t>
      </w:r>
      <w:r w:rsidRPr="001B3431">
        <w:rPr>
          <w:rFonts w:ascii="Arial" w:hAnsi="Arial" w:cs="Arial"/>
          <w:bCs/>
          <w:color w:val="000000" w:themeColor="text1"/>
          <w:sz w:val="22"/>
          <w:szCs w:val="22"/>
        </w:rPr>
        <w:t xml:space="preserve">. </w:t>
      </w:r>
    </w:p>
    <w:p w14:paraId="2C52DCA5" w14:textId="77777777" w:rsidR="00E03578" w:rsidRPr="00DD313C" w:rsidRDefault="00E03578" w:rsidP="00193125">
      <w:pPr>
        <w:pStyle w:val="Default"/>
        <w:spacing w:after="240"/>
        <w:rPr>
          <w:rFonts w:ascii="Arial" w:hAnsi="Arial" w:cs="Arial"/>
          <w:bCs/>
          <w:sz w:val="22"/>
          <w:szCs w:val="22"/>
        </w:rPr>
      </w:pPr>
    </w:p>
    <w:p w14:paraId="5BAEB461" w14:textId="77777777" w:rsidR="006F643C" w:rsidRPr="00DD313C" w:rsidRDefault="006F643C" w:rsidP="000D699B">
      <w:pPr>
        <w:pStyle w:val="BodyText"/>
        <w:spacing w:after="120"/>
        <w:rPr>
          <w:rFonts w:ascii="Arial" w:hAnsi="Arial" w:cs="Arial"/>
          <w:sz w:val="22"/>
          <w:szCs w:val="22"/>
        </w:rPr>
      </w:pPr>
    </w:p>
    <w:p w14:paraId="7A53258B" w14:textId="77777777" w:rsidR="00CC3CE1" w:rsidRDefault="00CC3CE1" w:rsidP="003E2C7A">
      <w:pPr>
        <w:spacing w:after="120" w:line="276" w:lineRule="auto"/>
        <w:jc w:val="center"/>
        <w:rPr>
          <w:rFonts w:ascii="Arial" w:hAnsi="Arial" w:cs="Arial"/>
          <w:b/>
          <w:bCs/>
          <w:sz w:val="48"/>
          <w:szCs w:val="48"/>
        </w:rPr>
      </w:pPr>
    </w:p>
    <w:p w14:paraId="038B80E6" w14:textId="77777777" w:rsidR="00CC3CE1" w:rsidRDefault="00CC3CE1" w:rsidP="003E2C7A">
      <w:pPr>
        <w:spacing w:after="120" w:line="276" w:lineRule="auto"/>
        <w:jc w:val="center"/>
        <w:rPr>
          <w:rFonts w:ascii="Arial" w:hAnsi="Arial" w:cs="Arial"/>
          <w:b/>
          <w:bCs/>
          <w:sz w:val="48"/>
          <w:szCs w:val="48"/>
        </w:rPr>
      </w:pPr>
    </w:p>
    <w:p w14:paraId="43F2E88D" w14:textId="77777777" w:rsidR="00CC3CE1" w:rsidRDefault="00CC3CE1" w:rsidP="003E2C7A">
      <w:pPr>
        <w:spacing w:after="120" w:line="276" w:lineRule="auto"/>
        <w:jc w:val="center"/>
        <w:rPr>
          <w:rFonts w:ascii="Arial" w:hAnsi="Arial" w:cs="Arial"/>
          <w:b/>
          <w:bCs/>
          <w:sz w:val="48"/>
          <w:szCs w:val="48"/>
        </w:rPr>
      </w:pPr>
    </w:p>
    <w:p w14:paraId="46004D22" w14:textId="77777777" w:rsidR="00CC3CE1" w:rsidRDefault="00CC3CE1" w:rsidP="003E2C7A">
      <w:pPr>
        <w:spacing w:after="120" w:line="276" w:lineRule="auto"/>
        <w:jc w:val="center"/>
        <w:rPr>
          <w:rFonts w:ascii="Arial" w:hAnsi="Arial" w:cs="Arial"/>
          <w:b/>
          <w:bCs/>
          <w:sz w:val="48"/>
          <w:szCs w:val="48"/>
        </w:rPr>
      </w:pPr>
    </w:p>
    <w:p w14:paraId="3F2CCADB" w14:textId="77777777" w:rsidR="00CC3CE1" w:rsidRDefault="00CC3CE1" w:rsidP="003E2C7A">
      <w:pPr>
        <w:spacing w:after="120" w:line="276" w:lineRule="auto"/>
        <w:jc w:val="center"/>
        <w:rPr>
          <w:rFonts w:ascii="Arial" w:hAnsi="Arial" w:cs="Arial"/>
          <w:b/>
          <w:bCs/>
          <w:sz w:val="48"/>
          <w:szCs w:val="48"/>
        </w:rPr>
      </w:pPr>
    </w:p>
    <w:p w14:paraId="259DD9FE" w14:textId="77777777" w:rsidR="00CC3CE1" w:rsidRDefault="00CC3CE1" w:rsidP="003E2C7A">
      <w:pPr>
        <w:spacing w:after="120" w:line="276" w:lineRule="auto"/>
        <w:jc w:val="center"/>
        <w:rPr>
          <w:rFonts w:ascii="Arial" w:hAnsi="Arial" w:cs="Arial"/>
          <w:b/>
          <w:bCs/>
          <w:sz w:val="48"/>
          <w:szCs w:val="48"/>
        </w:rPr>
      </w:pPr>
    </w:p>
    <w:p w14:paraId="49B0781C" w14:textId="77777777" w:rsidR="00966F4D" w:rsidRDefault="00966F4D" w:rsidP="003E2C7A">
      <w:pPr>
        <w:spacing w:after="120" w:line="276" w:lineRule="auto"/>
        <w:jc w:val="center"/>
        <w:rPr>
          <w:rFonts w:ascii="Arial" w:hAnsi="Arial" w:cs="Arial"/>
          <w:b/>
          <w:bCs/>
          <w:sz w:val="48"/>
          <w:szCs w:val="48"/>
        </w:rPr>
      </w:pPr>
    </w:p>
    <w:p w14:paraId="22A5EA5A" w14:textId="77777777" w:rsidR="00966F4D" w:rsidRDefault="00966F4D" w:rsidP="003E2C7A">
      <w:pPr>
        <w:spacing w:after="120" w:line="276" w:lineRule="auto"/>
        <w:jc w:val="center"/>
        <w:rPr>
          <w:rFonts w:ascii="Arial" w:hAnsi="Arial" w:cs="Arial"/>
          <w:b/>
          <w:bCs/>
          <w:sz w:val="48"/>
          <w:szCs w:val="48"/>
        </w:rPr>
      </w:pPr>
    </w:p>
    <w:p w14:paraId="175C5340" w14:textId="509A48AB" w:rsidR="00166124" w:rsidRPr="00DD313C" w:rsidRDefault="0086765D" w:rsidP="00CC2DCA">
      <w:pPr>
        <w:spacing w:after="120" w:line="276" w:lineRule="auto"/>
        <w:jc w:val="center"/>
        <w:rPr>
          <w:rFonts w:ascii="Arial" w:hAnsi="Arial" w:cs="Arial"/>
          <w:b/>
          <w:bCs/>
          <w:sz w:val="48"/>
          <w:szCs w:val="48"/>
        </w:rPr>
      </w:pPr>
      <w:r w:rsidRPr="00CC2DCA">
        <w:rPr>
          <w:rFonts w:ascii="Arial" w:hAnsi="Arial" w:cs="Arial"/>
          <w:b/>
          <w:bCs/>
          <w:sz w:val="48"/>
          <w:szCs w:val="48"/>
        </w:rPr>
        <w:t>Disclosure</w:t>
      </w:r>
      <w:r w:rsidR="00166124" w:rsidRPr="00CC2DCA">
        <w:rPr>
          <w:rFonts w:ascii="Arial" w:hAnsi="Arial" w:cs="Arial"/>
          <w:b/>
          <w:bCs/>
          <w:sz w:val="48"/>
          <w:szCs w:val="48"/>
        </w:rPr>
        <w:t xml:space="preserve"> </w:t>
      </w:r>
      <w:r w:rsidR="00166124" w:rsidRPr="00DD313C">
        <w:rPr>
          <w:rFonts w:ascii="Arial" w:hAnsi="Arial" w:cs="Arial"/>
          <w:b/>
          <w:bCs/>
          <w:sz w:val="48"/>
          <w:szCs w:val="48"/>
        </w:rPr>
        <w:t>Check Sheet</w:t>
      </w:r>
    </w:p>
    <w:p w14:paraId="30B0EAD8" w14:textId="77777777" w:rsidR="00166124" w:rsidRPr="00DD313C" w:rsidRDefault="00166124" w:rsidP="00CC3CE1">
      <w:pPr>
        <w:jc w:val="center"/>
        <w:rPr>
          <w:rFonts w:ascii="Arial" w:hAnsi="Arial" w:cs="Arial"/>
        </w:rPr>
      </w:pPr>
    </w:p>
    <w:p w14:paraId="0E2E3584" w14:textId="023486F2" w:rsidR="00166124" w:rsidRPr="00966F4D" w:rsidRDefault="00166124" w:rsidP="00CC3CE1">
      <w:pPr>
        <w:pStyle w:val="BodyText"/>
        <w:ind w:left="360"/>
        <w:rPr>
          <w:rFonts w:ascii="Arial" w:hAnsi="Arial" w:cs="Arial"/>
          <w:b/>
          <w:sz w:val="28"/>
          <w:szCs w:val="28"/>
        </w:rPr>
      </w:pPr>
      <w:r w:rsidRPr="00966F4D">
        <w:rPr>
          <w:rFonts w:ascii="Arial" w:hAnsi="Arial" w:cs="Arial"/>
          <w:b/>
          <w:sz w:val="28"/>
          <w:szCs w:val="28"/>
        </w:rPr>
        <w:t xml:space="preserve">If a child </w:t>
      </w:r>
      <w:r w:rsidR="00CC3CE1" w:rsidRPr="00966F4D">
        <w:rPr>
          <w:rFonts w:ascii="Arial" w:hAnsi="Arial" w:cs="Arial"/>
          <w:b/>
          <w:sz w:val="28"/>
          <w:szCs w:val="28"/>
        </w:rPr>
        <w:t>(</w:t>
      </w:r>
      <w:r w:rsidRPr="00966F4D">
        <w:rPr>
          <w:rFonts w:ascii="Arial" w:hAnsi="Arial" w:cs="Arial"/>
          <w:b/>
          <w:sz w:val="28"/>
          <w:szCs w:val="28"/>
        </w:rPr>
        <w:t>or adult at risk</w:t>
      </w:r>
      <w:r w:rsidR="00CC3CE1" w:rsidRPr="00966F4D">
        <w:rPr>
          <w:rFonts w:ascii="Arial" w:hAnsi="Arial" w:cs="Arial"/>
          <w:b/>
          <w:sz w:val="28"/>
          <w:szCs w:val="28"/>
        </w:rPr>
        <w:t>)</w:t>
      </w:r>
      <w:r w:rsidRPr="00966F4D">
        <w:rPr>
          <w:rFonts w:ascii="Arial" w:hAnsi="Arial" w:cs="Arial"/>
          <w:b/>
          <w:sz w:val="28"/>
          <w:szCs w:val="28"/>
        </w:rPr>
        <w:t xml:space="preserve"> makes a disclosure that he or she has been abused, staff should follow the below guidelines:</w:t>
      </w:r>
    </w:p>
    <w:p w14:paraId="1DC7C2A6" w14:textId="77777777" w:rsidR="00166124" w:rsidRPr="00966F4D" w:rsidRDefault="00166124" w:rsidP="00CC3CE1">
      <w:pPr>
        <w:pStyle w:val="BodyText"/>
        <w:rPr>
          <w:rFonts w:ascii="Arial" w:hAnsi="Arial" w:cs="Arial"/>
          <w:sz w:val="28"/>
          <w:szCs w:val="28"/>
        </w:rPr>
      </w:pPr>
    </w:p>
    <w:p w14:paraId="13832EE7" w14:textId="77777777"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Stay Calm.</w:t>
      </w:r>
      <w:r w:rsidRPr="00966F4D">
        <w:rPr>
          <w:rFonts w:ascii="Arial" w:hAnsi="Arial" w:cs="Arial"/>
          <w:sz w:val="28"/>
          <w:szCs w:val="28"/>
        </w:rPr>
        <w:t xml:space="preserve"> Don’t appear shocked or pass judgement.</w:t>
      </w:r>
    </w:p>
    <w:p w14:paraId="2AAB0A2B" w14:textId="77777777" w:rsidR="00166124" w:rsidRPr="00966F4D" w:rsidRDefault="00166124" w:rsidP="00CC3CE1">
      <w:pPr>
        <w:pStyle w:val="BodyText"/>
        <w:ind w:left="284"/>
        <w:rPr>
          <w:rFonts w:ascii="Arial" w:hAnsi="Arial" w:cs="Arial"/>
          <w:sz w:val="28"/>
          <w:szCs w:val="28"/>
        </w:rPr>
      </w:pPr>
    </w:p>
    <w:p w14:paraId="7EB1DA93" w14:textId="77777777"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 xml:space="preserve">Listen carefully to what is being said. </w:t>
      </w:r>
      <w:r w:rsidRPr="00966F4D">
        <w:rPr>
          <w:rFonts w:ascii="Arial" w:hAnsi="Arial" w:cs="Arial"/>
          <w:sz w:val="28"/>
          <w:szCs w:val="28"/>
        </w:rPr>
        <w:t>Don’t interrupt their telling of the story but make some notes if this is not intrusive.</w:t>
      </w:r>
    </w:p>
    <w:p w14:paraId="081B3A22" w14:textId="77777777" w:rsidR="00166124" w:rsidRPr="00966F4D" w:rsidRDefault="00166124" w:rsidP="00CC3CE1">
      <w:pPr>
        <w:pStyle w:val="BodyText"/>
        <w:ind w:left="284"/>
        <w:rPr>
          <w:rFonts w:ascii="Arial" w:hAnsi="Arial" w:cs="Arial"/>
          <w:sz w:val="28"/>
          <w:szCs w:val="28"/>
        </w:rPr>
      </w:pPr>
    </w:p>
    <w:p w14:paraId="1791E03A" w14:textId="77777777"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Allow the child to continue at their own pace.</w:t>
      </w:r>
    </w:p>
    <w:p w14:paraId="5253DB8C" w14:textId="77777777" w:rsidR="00166124" w:rsidRPr="00966F4D" w:rsidRDefault="00166124" w:rsidP="00CC3CE1">
      <w:pPr>
        <w:pStyle w:val="BodyText"/>
        <w:ind w:left="284"/>
        <w:rPr>
          <w:rFonts w:ascii="Arial" w:hAnsi="Arial" w:cs="Arial"/>
          <w:sz w:val="28"/>
          <w:szCs w:val="28"/>
        </w:rPr>
      </w:pPr>
    </w:p>
    <w:p w14:paraId="761A78D3" w14:textId="07CE5CF8"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Only ask questions for clarification purposes.</w:t>
      </w:r>
      <w:r w:rsidRPr="00966F4D">
        <w:rPr>
          <w:rFonts w:ascii="Arial" w:hAnsi="Arial" w:cs="Arial"/>
          <w:sz w:val="28"/>
          <w:szCs w:val="28"/>
        </w:rPr>
        <w:t xml:space="preserve"> Never </w:t>
      </w:r>
      <w:r w:rsidR="00E03578" w:rsidRPr="00966F4D">
        <w:rPr>
          <w:rFonts w:ascii="Arial" w:hAnsi="Arial" w:cs="Arial"/>
          <w:sz w:val="28"/>
          <w:szCs w:val="28"/>
        </w:rPr>
        <w:t>a</w:t>
      </w:r>
      <w:r w:rsidRPr="00966F4D">
        <w:rPr>
          <w:rFonts w:ascii="Arial" w:hAnsi="Arial" w:cs="Arial"/>
          <w:sz w:val="28"/>
          <w:szCs w:val="28"/>
        </w:rPr>
        <w:t>sk questions that suggest a particular answer.</w:t>
      </w:r>
    </w:p>
    <w:p w14:paraId="709A373A" w14:textId="77777777" w:rsidR="00166124" w:rsidRPr="00966F4D" w:rsidRDefault="00166124" w:rsidP="00CC3CE1">
      <w:pPr>
        <w:pStyle w:val="BodyText"/>
        <w:ind w:left="284"/>
        <w:rPr>
          <w:rFonts w:ascii="Arial" w:hAnsi="Arial" w:cs="Arial"/>
          <w:sz w:val="28"/>
          <w:szCs w:val="28"/>
        </w:rPr>
      </w:pPr>
    </w:p>
    <w:p w14:paraId="6745A095" w14:textId="7A5F0002"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Reassure the child</w:t>
      </w:r>
      <w:r w:rsidR="00E03578" w:rsidRPr="00966F4D">
        <w:rPr>
          <w:rFonts w:ascii="Arial" w:hAnsi="Arial" w:cs="Arial"/>
          <w:b/>
          <w:bCs/>
          <w:sz w:val="28"/>
          <w:szCs w:val="28"/>
        </w:rPr>
        <w:t xml:space="preserve"> </w:t>
      </w:r>
      <w:r w:rsidR="00E03578" w:rsidRPr="00966F4D">
        <w:rPr>
          <w:rFonts w:ascii="Arial" w:hAnsi="Arial" w:cs="Arial"/>
          <w:sz w:val="28"/>
          <w:szCs w:val="28"/>
        </w:rPr>
        <w:t>t</w:t>
      </w:r>
      <w:r w:rsidRPr="00966F4D">
        <w:rPr>
          <w:rFonts w:ascii="Arial" w:hAnsi="Arial" w:cs="Arial"/>
          <w:sz w:val="28"/>
          <w:szCs w:val="28"/>
        </w:rPr>
        <w:t>hat they have done the right thing in telling you. Inform them that you will need to report the incident.</w:t>
      </w:r>
    </w:p>
    <w:p w14:paraId="752E5F59" w14:textId="77777777" w:rsidR="00166124" w:rsidRPr="00966F4D" w:rsidRDefault="00166124" w:rsidP="00CC3CE1">
      <w:pPr>
        <w:pStyle w:val="BodyText"/>
        <w:ind w:left="284"/>
        <w:rPr>
          <w:rFonts w:ascii="Arial" w:hAnsi="Arial" w:cs="Arial"/>
          <w:sz w:val="28"/>
          <w:szCs w:val="28"/>
        </w:rPr>
      </w:pPr>
    </w:p>
    <w:p w14:paraId="0F0CD6C4" w14:textId="77777777"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Inform them of the next steps and where the information will be shared.</w:t>
      </w:r>
    </w:p>
    <w:p w14:paraId="7A97D35F" w14:textId="77777777" w:rsidR="00166124" w:rsidRPr="00966F4D" w:rsidRDefault="00166124" w:rsidP="00CC3CE1">
      <w:pPr>
        <w:pStyle w:val="BodyText"/>
        <w:ind w:left="284"/>
        <w:rPr>
          <w:rFonts w:ascii="Arial" w:hAnsi="Arial" w:cs="Arial"/>
          <w:sz w:val="28"/>
          <w:szCs w:val="28"/>
        </w:rPr>
      </w:pPr>
    </w:p>
    <w:p w14:paraId="2D94F03A" w14:textId="77777777"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Do not criticise the alleged perpetrator</w:t>
      </w:r>
    </w:p>
    <w:p w14:paraId="45D0BFB4" w14:textId="77777777" w:rsidR="00166124" w:rsidRPr="00966F4D" w:rsidRDefault="00166124" w:rsidP="00CC3CE1">
      <w:pPr>
        <w:pStyle w:val="BodyText"/>
        <w:ind w:left="284"/>
        <w:rPr>
          <w:rFonts w:ascii="Arial" w:hAnsi="Arial" w:cs="Arial"/>
          <w:sz w:val="28"/>
          <w:szCs w:val="28"/>
        </w:rPr>
      </w:pPr>
    </w:p>
    <w:p w14:paraId="74574609" w14:textId="29905686"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Record in writing what was said using the child’s words as soon as possible.</w:t>
      </w:r>
      <w:r w:rsidRPr="00966F4D">
        <w:rPr>
          <w:rFonts w:ascii="Arial" w:hAnsi="Arial" w:cs="Arial"/>
          <w:sz w:val="28"/>
          <w:szCs w:val="28"/>
        </w:rPr>
        <w:t xml:space="preserve"> Put any direct quotes in quotation marks. Note the time, date, location, and names mentioned and to whom the information was given. Ensure the record is signed and dated. </w:t>
      </w:r>
    </w:p>
    <w:p w14:paraId="5326CBD1" w14:textId="77777777" w:rsidR="00166124" w:rsidRPr="00966F4D" w:rsidRDefault="00166124" w:rsidP="00CC3CE1">
      <w:pPr>
        <w:pStyle w:val="BodyText"/>
        <w:ind w:left="284"/>
        <w:rPr>
          <w:rFonts w:ascii="Arial" w:hAnsi="Arial" w:cs="Arial"/>
          <w:sz w:val="28"/>
          <w:szCs w:val="28"/>
        </w:rPr>
      </w:pPr>
    </w:p>
    <w:p w14:paraId="1265F735" w14:textId="56DBC2A3"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If marks or injuries have been observed, then record on a body map</w:t>
      </w:r>
      <w:r w:rsidRPr="00966F4D">
        <w:rPr>
          <w:rFonts w:ascii="Arial" w:hAnsi="Arial" w:cs="Arial"/>
          <w:sz w:val="28"/>
          <w:szCs w:val="28"/>
        </w:rPr>
        <w:t xml:space="preserve">. </w:t>
      </w:r>
      <w:r w:rsidRPr="00966F4D">
        <w:rPr>
          <w:rFonts w:ascii="Arial" w:hAnsi="Arial" w:cs="Arial"/>
          <w:b/>
          <w:bCs/>
          <w:sz w:val="28"/>
          <w:szCs w:val="28"/>
        </w:rPr>
        <w:t xml:space="preserve">Do not take photographs. </w:t>
      </w:r>
      <w:r w:rsidRPr="00966F4D">
        <w:rPr>
          <w:rFonts w:ascii="Arial" w:hAnsi="Arial" w:cs="Arial"/>
          <w:sz w:val="28"/>
          <w:szCs w:val="28"/>
        </w:rPr>
        <w:t>Body maps are stored in the safeguarding folder</w:t>
      </w:r>
      <w:r w:rsidR="00E03578" w:rsidRPr="00966F4D">
        <w:rPr>
          <w:rFonts w:ascii="Arial" w:hAnsi="Arial" w:cs="Arial"/>
          <w:sz w:val="28"/>
          <w:szCs w:val="28"/>
        </w:rPr>
        <w:t>.</w:t>
      </w:r>
    </w:p>
    <w:p w14:paraId="6CC95D68" w14:textId="77777777" w:rsidR="00166124" w:rsidRPr="00966F4D" w:rsidRDefault="00166124" w:rsidP="00CC3CE1">
      <w:pPr>
        <w:pStyle w:val="BodyText"/>
        <w:ind w:left="284"/>
        <w:rPr>
          <w:rFonts w:ascii="Arial" w:hAnsi="Arial" w:cs="Arial"/>
          <w:sz w:val="28"/>
          <w:szCs w:val="28"/>
        </w:rPr>
      </w:pPr>
    </w:p>
    <w:p w14:paraId="04113E9E" w14:textId="77777777" w:rsidR="00166124" w:rsidRPr="00966F4D" w:rsidRDefault="00166124" w:rsidP="00CC3CE1">
      <w:pPr>
        <w:pStyle w:val="BodyText"/>
        <w:ind w:left="360"/>
        <w:rPr>
          <w:rFonts w:ascii="Arial" w:hAnsi="Arial" w:cs="Arial"/>
          <w:sz w:val="28"/>
          <w:szCs w:val="28"/>
        </w:rPr>
      </w:pPr>
      <w:r w:rsidRPr="00966F4D">
        <w:rPr>
          <w:rFonts w:ascii="Arial" w:hAnsi="Arial" w:cs="Arial"/>
          <w:b/>
          <w:bCs/>
          <w:sz w:val="28"/>
          <w:szCs w:val="28"/>
        </w:rPr>
        <w:t xml:space="preserve">Do not </w:t>
      </w:r>
      <w:proofErr w:type="gramStart"/>
      <w:r w:rsidRPr="00966F4D">
        <w:rPr>
          <w:rFonts w:ascii="Arial" w:hAnsi="Arial" w:cs="Arial"/>
          <w:b/>
          <w:bCs/>
          <w:sz w:val="28"/>
          <w:szCs w:val="28"/>
        </w:rPr>
        <w:t>conduct an investigation</w:t>
      </w:r>
      <w:proofErr w:type="gramEnd"/>
      <w:r w:rsidRPr="00966F4D">
        <w:rPr>
          <w:rFonts w:ascii="Arial" w:hAnsi="Arial" w:cs="Arial"/>
          <w:sz w:val="28"/>
          <w:szCs w:val="28"/>
        </w:rPr>
        <w:t>.  Learn enough so that a judgement can be made as to which agencies need to be involved.</w:t>
      </w:r>
    </w:p>
    <w:p w14:paraId="249BF32A" w14:textId="3A00FFF7" w:rsidR="00166124" w:rsidRPr="00966F4D" w:rsidRDefault="00166124" w:rsidP="00CC3CE1">
      <w:pPr>
        <w:pStyle w:val="BodyText"/>
        <w:spacing w:before="240"/>
        <w:ind w:left="360"/>
        <w:rPr>
          <w:rFonts w:ascii="Arial" w:hAnsi="Arial" w:cs="Arial"/>
          <w:sz w:val="28"/>
          <w:szCs w:val="28"/>
        </w:rPr>
      </w:pPr>
      <w:r w:rsidRPr="00966F4D">
        <w:rPr>
          <w:rFonts w:ascii="Arial" w:hAnsi="Arial" w:cs="Arial"/>
          <w:b/>
          <w:bCs/>
          <w:sz w:val="28"/>
          <w:szCs w:val="28"/>
        </w:rPr>
        <w:t xml:space="preserve">Report </w:t>
      </w:r>
      <w:r w:rsidR="00E03578" w:rsidRPr="00966F4D">
        <w:rPr>
          <w:rFonts w:ascii="Arial" w:hAnsi="Arial" w:cs="Arial"/>
          <w:b/>
          <w:bCs/>
          <w:sz w:val="28"/>
          <w:szCs w:val="28"/>
        </w:rPr>
        <w:t>y</w:t>
      </w:r>
      <w:r w:rsidRPr="00966F4D">
        <w:rPr>
          <w:rFonts w:ascii="Arial" w:hAnsi="Arial" w:cs="Arial"/>
          <w:b/>
          <w:bCs/>
          <w:sz w:val="28"/>
          <w:szCs w:val="28"/>
        </w:rPr>
        <w:t xml:space="preserve">our </w:t>
      </w:r>
      <w:r w:rsidR="00E03578" w:rsidRPr="00966F4D">
        <w:rPr>
          <w:rFonts w:ascii="Arial" w:hAnsi="Arial" w:cs="Arial"/>
          <w:b/>
          <w:bCs/>
          <w:sz w:val="28"/>
          <w:szCs w:val="28"/>
        </w:rPr>
        <w:t>c</w:t>
      </w:r>
      <w:r w:rsidRPr="00966F4D">
        <w:rPr>
          <w:rFonts w:ascii="Arial" w:hAnsi="Arial" w:cs="Arial"/>
          <w:b/>
          <w:bCs/>
          <w:sz w:val="28"/>
          <w:szCs w:val="28"/>
        </w:rPr>
        <w:t xml:space="preserve">oncerns </w:t>
      </w:r>
      <w:r w:rsidR="00E03578" w:rsidRPr="00966F4D">
        <w:rPr>
          <w:rFonts w:ascii="Arial" w:hAnsi="Arial" w:cs="Arial"/>
          <w:b/>
          <w:bCs/>
          <w:sz w:val="28"/>
          <w:szCs w:val="28"/>
        </w:rPr>
        <w:t>d</w:t>
      </w:r>
      <w:r w:rsidRPr="00966F4D">
        <w:rPr>
          <w:rFonts w:ascii="Arial" w:hAnsi="Arial" w:cs="Arial"/>
          <w:b/>
          <w:bCs/>
          <w:sz w:val="28"/>
          <w:szCs w:val="28"/>
        </w:rPr>
        <w:t xml:space="preserve">irectly to the </w:t>
      </w:r>
      <w:r w:rsidR="00E03578" w:rsidRPr="00966F4D">
        <w:rPr>
          <w:rFonts w:ascii="Arial" w:hAnsi="Arial" w:cs="Arial"/>
          <w:b/>
          <w:bCs/>
          <w:sz w:val="28"/>
          <w:szCs w:val="28"/>
        </w:rPr>
        <w:t xml:space="preserve">most appropriate </w:t>
      </w:r>
      <w:r w:rsidRPr="00966F4D">
        <w:rPr>
          <w:rFonts w:ascii="Arial" w:hAnsi="Arial" w:cs="Arial"/>
          <w:b/>
          <w:bCs/>
          <w:sz w:val="28"/>
          <w:szCs w:val="28"/>
        </w:rPr>
        <w:t>Designated Safeguarding Officer</w:t>
      </w:r>
      <w:r w:rsidR="00966F4D" w:rsidRPr="00966F4D">
        <w:rPr>
          <w:rFonts w:ascii="Arial" w:hAnsi="Arial" w:cs="Arial"/>
          <w:b/>
          <w:bCs/>
          <w:sz w:val="28"/>
          <w:szCs w:val="28"/>
        </w:rPr>
        <w:t>.</w:t>
      </w:r>
      <w:r w:rsidRPr="00966F4D">
        <w:rPr>
          <w:rFonts w:ascii="Arial" w:hAnsi="Arial" w:cs="Arial"/>
          <w:b/>
          <w:bCs/>
          <w:sz w:val="28"/>
          <w:szCs w:val="28"/>
        </w:rPr>
        <w:t xml:space="preserve"> </w:t>
      </w:r>
      <w:r w:rsidR="00E03578" w:rsidRPr="00966F4D">
        <w:rPr>
          <w:rFonts w:ascii="Arial" w:hAnsi="Arial" w:cs="Arial"/>
          <w:b/>
          <w:bCs/>
          <w:sz w:val="28"/>
          <w:szCs w:val="28"/>
        </w:rPr>
        <w:t xml:space="preserve"> </w:t>
      </w:r>
      <w:r w:rsidR="00966F4D" w:rsidRPr="00966F4D">
        <w:rPr>
          <w:rFonts w:ascii="Arial" w:hAnsi="Arial" w:cs="Arial"/>
          <w:sz w:val="28"/>
          <w:szCs w:val="28"/>
        </w:rPr>
        <w:t>T</w:t>
      </w:r>
      <w:r w:rsidR="00E03578" w:rsidRPr="00966F4D">
        <w:rPr>
          <w:rFonts w:ascii="Arial" w:hAnsi="Arial" w:cs="Arial"/>
          <w:sz w:val="28"/>
          <w:szCs w:val="28"/>
        </w:rPr>
        <w:t>his may be school or SORE.</w:t>
      </w:r>
      <w:r w:rsidRPr="00966F4D">
        <w:rPr>
          <w:rFonts w:ascii="Arial" w:hAnsi="Arial" w:cs="Arial"/>
          <w:sz w:val="28"/>
          <w:szCs w:val="28"/>
        </w:rPr>
        <w:t xml:space="preserve"> If </w:t>
      </w:r>
      <w:r w:rsidR="00E03578" w:rsidRPr="00966F4D">
        <w:rPr>
          <w:rFonts w:ascii="Arial" w:hAnsi="Arial" w:cs="Arial"/>
          <w:sz w:val="28"/>
          <w:szCs w:val="28"/>
        </w:rPr>
        <w:t xml:space="preserve">no DSO is </w:t>
      </w:r>
      <w:r w:rsidRPr="00966F4D">
        <w:rPr>
          <w:rFonts w:ascii="Arial" w:hAnsi="Arial" w:cs="Arial"/>
          <w:sz w:val="28"/>
          <w:szCs w:val="28"/>
        </w:rPr>
        <w:t>available, then any urgent concerns should be passed on to social services</w:t>
      </w:r>
      <w:r w:rsidR="00E03578" w:rsidRPr="00966F4D">
        <w:rPr>
          <w:rFonts w:ascii="Arial" w:hAnsi="Arial" w:cs="Arial"/>
          <w:sz w:val="28"/>
          <w:szCs w:val="28"/>
        </w:rPr>
        <w:t xml:space="preserve"> </w:t>
      </w:r>
      <w:r w:rsidRPr="00966F4D">
        <w:rPr>
          <w:rFonts w:ascii="Arial" w:hAnsi="Arial" w:cs="Arial"/>
          <w:sz w:val="28"/>
          <w:szCs w:val="28"/>
        </w:rPr>
        <w:t xml:space="preserve">on 01629 533190. If a child or young person is in immediate danger, then telephone 999.  </w:t>
      </w:r>
    </w:p>
    <w:p w14:paraId="27BD0459" w14:textId="77777777" w:rsidR="00166124" w:rsidRPr="00CC3CE1" w:rsidRDefault="00166124" w:rsidP="00CC3CE1">
      <w:pPr>
        <w:spacing w:after="200" w:line="276" w:lineRule="auto"/>
        <w:ind w:left="360"/>
        <w:rPr>
          <w:rFonts w:ascii="Arial" w:hAnsi="Arial" w:cs="Arial"/>
          <w:sz w:val="22"/>
          <w:szCs w:val="22"/>
        </w:rPr>
      </w:pPr>
      <w:r w:rsidRPr="00CC3CE1">
        <w:rPr>
          <w:rFonts w:ascii="Arial" w:hAnsi="Arial" w:cs="Arial"/>
          <w:sz w:val="22"/>
          <w:szCs w:val="22"/>
        </w:rPr>
        <w:br w:type="page"/>
      </w:r>
    </w:p>
    <w:p w14:paraId="04B1E3C7" w14:textId="1F236046" w:rsidR="00166124" w:rsidRPr="00DD313C" w:rsidRDefault="00166124" w:rsidP="00166124">
      <w:pPr>
        <w:pStyle w:val="BodyText"/>
        <w:spacing w:before="240"/>
        <w:ind w:left="284"/>
        <w:rPr>
          <w:rFonts w:ascii="Arial" w:hAnsi="Arial" w:cs="Arial"/>
          <w:sz w:val="22"/>
          <w:szCs w:val="22"/>
        </w:rPr>
      </w:pPr>
      <w:r w:rsidRPr="00DD313C">
        <w:rPr>
          <w:rFonts w:ascii="Arial" w:hAnsi="Arial" w:cs="Arial"/>
          <w:noProof/>
        </w:rPr>
        <w:lastRenderedPageBreak/>
        <w:drawing>
          <wp:inline distT="0" distB="0" distL="0" distR="0" wp14:anchorId="3AF94978" wp14:editId="2C324239">
            <wp:extent cx="5391150" cy="8863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1150" cy="8863330"/>
                    </a:xfrm>
                    <a:prstGeom prst="rect">
                      <a:avLst/>
                    </a:prstGeom>
                    <a:noFill/>
                    <a:ln>
                      <a:noFill/>
                    </a:ln>
                  </pic:spPr>
                </pic:pic>
              </a:graphicData>
            </a:graphic>
          </wp:inline>
        </w:drawing>
      </w:r>
    </w:p>
    <w:p w14:paraId="4D353646" w14:textId="53F2CAB9" w:rsidR="00C26B62" w:rsidRDefault="00C26B62" w:rsidP="00CC3CE1">
      <w:pPr>
        <w:jc w:val="center"/>
        <w:rPr>
          <w:rFonts w:ascii="Arial" w:hAnsi="Arial" w:cs="Arial"/>
          <w:sz w:val="48"/>
          <w:szCs w:val="48"/>
        </w:rPr>
      </w:pPr>
      <w:r w:rsidRPr="00CC3CE1">
        <w:rPr>
          <w:rFonts w:ascii="Arial" w:hAnsi="Arial" w:cs="Arial"/>
          <w:sz w:val="48"/>
          <w:szCs w:val="48"/>
        </w:rPr>
        <w:lastRenderedPageBreak/>
        <w:t>How to Complete a Body Map</w:t>
      </w:r>
    </w:p>
    <w:p w14:paraId="60463DAA" w14:textId="77777777" w:rsidR="00CC3CE1" w:rsidRPr="00CC3CE1" w:rsidRDefault="00CC3CE1" w:rsidP="00CC3CE1">
      <w:pPr>
        <w:jc w:val="center"/>
        <w:rPr>
          <w:rFonts w:ascii="Arial" w:hAnsi="Arial" w:cs="Arial"/>
          <w:sz w:val="16"/>
          <w:szCs w:val="16"/>
        </w:rPr>
      </w:pPr>
    </w:p>
    <w:p w14:paraId="0D6FFCEA" w14:textId="77777777" w:rsidR="00C26B62" w:rsidRDefault="00C26B62" w:rsidP="00CC3CE1">
      <w:pPr>
        <w:pStyle w:val="ListParagraph"/>
        <w:numPr>
          <w:ilvl w:val="0"/>
          <w:numId w:val="46"/>
        </w:numPr>
        <w:rPr>
          <w:rFonts w:ascii="Arial" w:hAnsi="Arial" w:cs="Arial"/>
        </w:rPr>
      </w:pPr>
      <w:r w:rsidRPr="00CC3CE1">
        <w:rPr>
          <w:rFonts w:ascii="Arial" w:hAnsi="Arial" w:cs="Arial"/>
        </w:rPr>
        <w:t xml:space="preserve">Body Maps should be used to document and illustrate visible signs of harm and physical injuries. </w:t>
      </w:r>
    </w:p>
    <w:p w14:paraId="1F233927" w14:textId="77777777" w:rsidR="00CC3CE1" w:rsidRPr="00CC3CE1" w:rsidRDefault="00CC3CE1" w:rsidP="00CC3CE1">
      <w:pPr>
        <w:pStyle w:val="ListParagraph"/>
        <w:rPr>
          <w:rFonts w:ascii="Arial" w:hAnsi="Arial" w:cs="Arial"/>
        </w:rPr>
      </w:pPr>
    </w:p>
    <w:p w14:paraId="1C465C8D" w14:textId="77777777" w:rsidR="00C26B62" w:rsidRDefault="00C26B62" w:rsidP="00CC3CE1">
      <w:pPr>
        <w:pStyle w:val="ListParagraph"/>
        <w:numPr>
          <w:ilvl w:val="0"/>
          <w:numId w:val="46"/>
        </w:numPr>
        <w:rPr>
          <w:rFonts w:ascii="Arial" w:hAnsi="Arial" w:cs="Arial"/>
        </w:rPr>
      </w:pPr>
      <w:r w:rsidRPr="00CC3CE1">
        <w:rPr>
          <w:rFonts w:ascii="Arial" w:hAnsi="Arial" w:cs="Arial"/>
        </w:rPr>
        <w:t>Always use a black pen (never a pencil) and do not use correction fluid or any other eraser.</w:t>
      </w:r>
    </w:p>
    <w:p w14:paraId="2BF625FB" w14:textId="77777777" w:rsidR="00CC3CE1" w:rsidRPr="00CC3CE1" w:rsidRDefault="00CC3CE1" w:rsidP="00CC3CE1">
      <w:pPr>
        <w:rPr>
          <w:rFonts w:ascii="Arial" w:hAnsi="Arial" w:cs="Arial"/>
        </w:rPr>
      </w:pPr>
    </w:p>
    <w:p w14:paraId="525941E5" w14:textId="77777777" w:rsidR="00C26B62" w:rsidRDefault="00C26B62" w:rsidP="00CC3CE1">
      <w:pPr>
        <w:pStyle w:val="ListParagraph"/>
        <w:numPr>
          <w:ilvl w:val="0"/>
          <w:numId w:val="46"/>
        </w:numPr>
        <w:rPr>
          <w:rFonts w:ascii="Arial" w:hAnsi="Arial" w:cs="Arial"/>
        </w:rPr>
      </w:pPr>
      <w:r w:rsidRPr="00CC3CE1">
        <w:rPr>
          <w:rFonts w:ascii="Arial" w:hAnsi="Arial" w:cs="Arial"/>
        </w:rPr>
        <w:t xml:space="preserve">Do not remove clothing for the purpose of the examination unless the injury site is freely available because of treatment. *At no time should an individual teacher/member of staff or school take photographic evidence of any injuries or marks to a child’s person, the body map below should be used. </w:t>
      </w:r>
    </w:p>
    <w:p w14:paraId="098C4E08" w14:textId="77777777" w:rsidR="00CC3CE1" w:rsidRPr="00CC3CE1" w:rsidRDefault="00CC3CE1" w:rsidP="00CC3CE1">
      <w:pPr>
        <w:rPr>
          <w:rFonts w:ascii="Arial" w:hAnsi="Arial" w:cs="Arial"/>
        </w:rPr>
      </w:pPr>
    </w:p>
    <w:p w14:paraId="4541E2A1" w14:textId="77777777" w:rsidR="00C26B62" w:rsidRDefault="00C26B62" w:rsidP="00CC3CE1">
      <w:pPr>
        <w:pStyle w:val="ListParagraph"/>
        <w:numPr>
          <w:ilvl w:val="0"/>
          <w:numId w:val="46"/>
        </w:numPr>
        <w:rPr>
          <w:rFonts w:ascii="Arial" w:hAnsi="Arial" w:cs="Arial"/>
        </w:rPr>
      </w:pPr>
      <w:r w:rsidRPr="00CC3CE1">
        <w:rPr>
          <w:rFonts w:ascii="Arial" w:hAnsi="Arial" w:cs="Arial"/>
        </w:rPr>
        <w:t xml:space="preserve">When you notice an injury to a child, try to record the following information in respect of each mark identified e.g. red areas, swelling, bruising, cuts, lacerations and wounds, scalds and burns: </w:t>
      </w:r>
    </w:p>
    <w:p w14:paraId="3A7C2CA5" w14:textId="77777777" w:rsidR="00CC3CE1" w:rsidRPr="00CC3CE1" w:rsidRDefault="00CC3CE1" w:rsidP="00CC3CE1">
      <w:pPr>
        <w:rPr>
          <w:rFonts w:ascii="Arial" w:hAnsi="Arial" w:cs="Arial"/>
        </w:rPr>
      </w:pPr>
    </w:p>
    <w:p w14:paraId="0BA01EAC" w14:textId="74D00CED" w:rsidR="00C26B62" w:rsidRPr="00CC3CE1" w:rsidRDefault="00C26B62" w:rsidP="00CC3CE1">
      <w:pPr>
        <w:ind w:left="1440"/>
        <w:rPr>
          <w:rFonts w:ascii="Arial" w:hAnsi="Arial" w:cs="Arial"/>
        </w:rPr>
      </w:pPr>
      <w:r w:rsidRPr="00CC3CE1">
        <w:rPr>
          <w:rFonts w:ascii="Arial" w:hAnsi="Arial" w:cs="Arial"/>
        </w:rPr>
        <w:t>Exact site of injury on the body, e.g. upper outer arm/left cheek.</w:t>
      </w:r>
    </w:p>
    <w:p w14:paraId="18C55A58" w14:textId="73FC9611" w:rsidR="00C26B62" w:rsidRPr="00CC3CE1" w:rsidRDefault="00C26B62" w:rsidP="00CC3CE1">
      <w:pPr>
        <w:ind w:left="1440"/>
        <w:rPr>
          <w:rFonts w:ascii="Arial" w:hAnsi="Arial" w:cs="Arial"/>
        </w:rPr>
      </w:pPr>
      <w:r w:rsidRPr="00CC3CE1">
        <w:rPr>
          <w:rFonts w:ascii="Arial" w:hAnsi="Arial" w:cs="Arial"/>
        </w:rPr>
        <w:t xml:space="preserve">Size of injury - in appropriate centimetres or inches. </w:t>
      </w:r>
    </w:p>
    <w:p w14:paraId="66279BBD" w14:textId="7A2258A3" w:rsidR="00C26B62" w:rsidRPr="00CC3CE1" w:rsidRDefault="00C26B62" w:rsidP="00CC3CE1">
      <w:pPr>
        <w:ind w:left="1440"/>
        <w:rPr>
          <w:rFonts w:ascii="Arial" w:hAnsi="Arial" w:cs="Arial"/>
        </w:rPr>
      </w:pPr>
      <w:r w:rsidRPr="00CC3CE1">
        <w:rPr>
          <w:rFonts w:ascii="Arial" w:hAnsi="Arial" w:cs="Arial"/>
        </w:rPr>
        <w:t xml:space="preserve">Approximate shape of injury, e.g. round/square or straight line. </w:t>
      </w:r>
    </w:p>
    <w:p w14:paraId="188E7D3A" w14:textId="5CFB0A10" w:rsidR="00C26B62" w:rsidRPr="00CC3CE1" w:rsidRDefault="00C26B62" w:rsidP="00CC3CE1">
      <w:pPr>
        <w:ind w:left="1440"/>
        <w:rPr>
          <w:rFonts w:ascii="Arial" w:hAnsi="Arial" w:cs="Arial"/>
        </w:rPr>
      </w:pPr>
      <w:r w:rsidRPr="00CC3CE1">
        <w:rPr>
          <w:rFonts w:ascii="Arial" w:hAnsi="Arial" w:cs="Arial"/>
        </w:rPr>
        <w:t xml:space="preserve">Colour of injury - if more than one colour, say so. </w:t>
      </w:r>
    </w:p>
    <w:p w14:paraId="2D66CC33" w14:textId="77C5A2A0" w:rsidR="00C26B62" w:rsidRPr="00CC3CE1" w:rsidRDefault="00C26B62" w:rsidP="00CC3CE1">
      <w:pPr>
        <w:ind w:left="1440"/>
        <w:rPr>
          <w:rFonts w:ascii="Arial" w:hAnsi="Arial" w:cs="Arial"/>
        </w:rPr>
      </w:pPr>
      <w:r w:rsidRPr="00CC3CE1">
        <w:rPr>
          <w:rFonts w:ascii="Arial" w:hAnsi="Arial" w:cs="Arial"/>
        </w:rPr>
        <w:t xml:space="preserve">Is the skin broken? </w:t>
      </w:r>
    </w:p>
    <w:p w14:paraId="5BB487DC" w14:textId="76222FAD" w:rsidR="00C26B62" w:rsidRPr="00CC3CE1" w:rsidRDefault="00C26B62" w:rsidP="00CC3CE1">
      <w:pPr>
        <w:ind w:left="1440"/>
        <w:rPr>
          <w:rFonts w:ascii="Arial" w:hAnsi="Arial" w:cs="Arial"/>
        </w:rPr>
      </w:pPr>
      <w:r w:rsidRPr="00CC3CE1">
        <w:rPr>
          <w:rFonts w:ascii="Arial" w:hAnsi="Arial" w:cs="Arial"/>
        </w:rPr>
        <w:t xml:space="preserve">Is there any swelling at the site of the injury, or elsewhere? </w:t>
      </w:r>
    </w:p>
    <w:p w14:paraId="37CCD9C4" w14:textId="07665E66" w:rsidR="00C26B62" w:rsidRPr="00CC3CE1" w:rsidRDefault="00C26B62" w:rsidP="00CC3CE1">
      <w:pPr>
        <w:ind w:left="1440"/>
        <w:rPr>
          <w:rFonts w:ascii="Arial" w:hAnsi="Arial" w:cs="Arial"/>
        </w:rPr>
      </w:pPr>
      <w:r w:rsidRPr="00CC3CE1">
        <w:rPr>
          <w:rFonts w:ascii="Arial" w:hAnsi="Arial" w:cs="Arial"/>
        </w:rPr>
        <w:t xml:space="preserve">Is there a scab/any blistering/any bleeding? </w:t>
      </w:r>
    </w:p>
    <w:p w14:paraId="48CAFBAF" w14:textId="2FEDF0FE" w:rsidR="00C26B62" w:rsidRPr="00CC3CE1" w:rsidRDefault="00C26B62" w:rsidP="00CC3CE1">
      <w:pPr>
        <w:ind w:left="1440"/>
        <w:rPr>
          <w:rFonts w:ascii="Arial" w:hAnsi="Arial" w:cs="Arial"/>
        </w:rPr>
      </w:pPr>
      <w:r w:rsidRPr="00CC3CE1">
        <w:rPr>
          <w:rFonts w:ascii="Arial" w:hAnsi="Arial" w:cs="Arial"/>
        </w:rPr>
        <w:t xml:space="preserve">Is the injury clean or is there grit/fluff etc.? </w:t>
      </w:r>
    </w:p>
    <w:p w14:paraId="2E264D5B" w14:textId="12F6168C" w:rsidR="00C26B62" w:rsidRPr="00CC3CE1" w:rsidRDefault="00C26B62" w:rsidP="00CC3CE1">
      <w:pPr>
        <w:ind w:left="1440"/>
        <w:rPr>
          <w:rFonts w:ascii="Arial" w:hAnsi="Arial" w:cs="Arial"/>
        </w:rPr>
      </w:pPr>
      <w:r w:rsidRPr="00CC3CE1">
        <w:rPr>
          <w:rFonts w:ascii="Arial" w:hAnsi="Arial" w:cs="Arial"/>
        </w:rPr>
        <w:t xml:space="preserve">Is mobility restricted </w:t>
      </w:r>
      <w:proofErr w:type="gramStart"/>
      <w:r w:rsidRPr="00CC3CE1">
        <w:rPr>
          <w:rFonts w:ascii="Arial" w:hAnsi="Arial" w:cs="Arial"/>
        </w:rPr>
        <w:t>as a result of</w:t>
      </w:r>
      <w:proofErr w:type="gramEnd"/>
      <w:r w:rsidRPr="00CC3CE1">
        <w:rPr>
          <w:rFonts w:ascii="Arial" w:hAnsi="Arial" w:cs="Arial"/>
        </w:rPr>
        <w:t xml:space="preserve"> the injury? </w:t>
      </w:r>
    </w:p>
    <w:p w14:paraId="0E725B4D" w14:textId="1412CC10" w:rsidR="00C26B62" w:rsidRPr="00CC3CE1" w:rsidRDefault="00C26B62" w:rsidP="00CC3CE1">
      <w:pPr>
        <w:ind w:left="1440"/>
        <w:rPr>
          <w:rFonts w:ascii="Arial" w:hAnsi="Arial" w:cs="Arial"/>
        </w:rPr>
      </w:pPr>
      <w:r w:rsidRPr="00CC3CE1">
        <w:rPr>
          <w:rFonts w:ascii="Arial" w:hAnsi="Arial" w:cs="Arial"/>
        </w:rPr>
        <w:t xml:space="preserve">Does the site of the injury feel hot? </w:t>
      </w:r>
    </w:p>
    <w:p w14:paraId="54255823" w14:textId="78D0DFB8" w:rsidR="00C26B62" w:rsidRPr="00CC3CE1" w:rsidRDefault="00C26B62" w:rsidP="00CC3CE1">
      <w:pPr>
        <w:ind w:left="1440"/>
        <w:rPr>
          <w:rFonts w:ascii="Arial" w:hAnsi="Arial" w:cs="Arial"/>
        </w:rPr>
      </w:pPr>
      <w:r w:rsidRPr="00CC3CE1">
        <w:rPr>
          <w:rFonts w:ascii="Arial" w:hAnsi="Arial" w:cs="Arial"/>
        </w:rPr>
        <w:t xml:space="preserve">Does the child feel hot? </w:t>
      </w:r>
    </w:p>
    <w:p w14:paraId="37B31546" w14:textId="62AA44C6" w:rsidR="00C26B62" w:rsidRPr="00CC3CE1" w:rsidRDefault="00C26B62" w:rsidP="00CC3CE1">
      <w:pPr>
        <w:ind w:left="1440"/>
        <w:rPr>
          <w:rFonts w:ascii="Arial" w:hAnsi="Arial" w:cs="Arial"/>
        </w:rPr>
      </w:pPr>
      <w:r w:rsidRPr="00CC3CE1">
        <w:rPr>
          <w:rFonts w:ascii="Arial" w:hAnsi="Arial" w:cs="Arial"/>
        </w:rPr>
        <w:t xml:space="preserve">Does the child feel pain? </w:t>
      </w:r>
    </w:p>
    <w:p w14:paraId="6C44011C" w14:textId="4757070C" w:rsidR="00C26B62" w:rsidRDefault="00C26B62" w:rsidP="00CC3CE1">
      <w:pPr>
        <w:ind w:left="1440"/>
        <w:rPr>
          <w:rFonts w:ascii="Arial" w:hAnsi="Arial" w:cs="Arial"/>
        </w:rPr>
      </w:pPr>
      <w:r w:rsidRPr="00CC3CE1">
        <w:rPr>
          <w:rFonts w:ascii="Arial" w:hAnsi="Arial" w:cs="Arial"/>
        </w:rPr>
        <w:t>Has the child’s body shape changed/are they holding themselves differently?</w:t>
      </w:r>
    </w:p>
    <w:p w14:paraId="0A544359" w14:textId="77777777" w:rsidR="00CC3CE1" w:rsidRPr="00CC3CE1" w:rsidRDefault="00CC3CE1" w:rsidP="00CC3CE1">
      <w:pPr>
        <w:ind w:left="1440"/>
        <w:rPr>
          <w:rFonts w:ascii="Arial" w:hAnsi="Arial" w:cs="Arial"/>
        </w:rPr>
      </w:pPr>
    </w:p>
    <w:p w14:paraId="1F5D3976" w14:textId="75BDEF18" w:rsidR="00CC3CE1" w:rsidRDefault="00C26B62" w:rsidP="00CC3CE1">
      <w:pPr>
        <w:pStyle w:val="ListParagraph"/>
        <w:numPr>
          <w:ilvl w:val="0"/>
          <w:numId w:val="46"/>
        </w:numPr>
        <w:rPr>
          <w:rFonts w:ascii="Arial" w:hAnsi="Arial" w:cs="Arial"/>
        </w:rPr>
      </w:pPr>
      <w:r w:rsidRPr="00CC3CE1">
        <w:rPr>
          <w:rFonts w:ascii="Arial" w:hAnsi="Arial" w:cs="Arial"/>
        </w:rPr>
        <w:t xml:space="preserve">Importantly the date and time of the recording must be stated as well as the name and designation of the person making the record. </w:t>
      </w:r>
    </w:p>
    <w:p w14:paraId="612D6792" w14:textId="77777777" w:rsidR="00CC3CE1" w:rsidRPr="00CC3CE1" w:rsidRDefault="00CC3CE1" w:rsidP="00CC3CE1">
      <w:pPr>
        <w:pStyle w:val="ListParagraph"/>
        <w:rPr>
          <w:rFonts w:ascii="Arial" w:hAnsi="Arial" w:cs="Arial"/>
        </w:rPr>
      </w:pPr>
    </w:p>
    <w:p w14:paraId="6E6D3B25" w14:textId="77777777" w:rsidR="00C26B62" w:rsidRDefault="00C26B62" w:rsidP="00CC3CE1">
      <w:pPr>
        <w:pStyle w:val="ListParagraph"/>
        <w:numPr>
          <w:ilvl w:val="0"/>
          <w:numId w:val="46"/>
        </w:numPr>
        <w:rPr>
          <w:rFonts w:ascii="Arial" w:hAnsi="Arial" w:cs="Arial"/>
        </w:rPr>
      </w:pPr>
      <w:r w:rsidRPr="00CC3CE1">
        <w:rPr>
          <w:rFonts w:ascii="Arial" w:hAnsi="Arial" w:cs="Arial"/>
        </w:rPr>
        <w:t xml:space="preserve">Add any further comments as required. </w:t>
      </w:r>
    </w:p>
    <w:p w14:paraId="492759C3" w14:textId="77777777" w:rsidR="00CC3CE1" w:rsidRPr="00CC3CE1" w:rsidRDefault="00CC3CE1" w:rsidP="00CC3CE1">
      <w:pPr>
        <w:rPr>
          <w:rFonts w:ascii="Arial" w:hAnsi="Arial" w:cs="Arial"/>
        </w:rPr>
      </w:pPr>
    </w:p>
    <w:p w14:paraId="511846D2" w14:textId="77777777" w:rsidR="00CC3CE1" w:rsidRDefault="00C26B62" w:rsidP="00CC3CE1">
      <w:pPr>
        <w:pStyle w:val="ListParagraph"/>
        <w:numPr>
          <w:ilvl w:val="0"/>
          <w:numId w:val="46"/>
        </w:numPr>
        <w:rPr>
          <w:rFonts w:ascii="Arial" w:hAnsi="Arial" w:cs="Arial"/>
        </w:rPr>
      </w:pPr>
      <w:r w:rsidRPr="00CC3CE1">
        <w:rPr>
          <w:rFonts w:ascii="Arial" w:hAnsi="Arial" w:cs="Arial"/>
        </w:rPr>
        <w:t>Ensure First Aid is provided where required and record.</w:t>
      </w:r>
    </w:p>
    <w:p w14:paraId="6F82F4DF" w14:textId="113FA136" w:rsidR="00C26B62" w:rsidRPr="00CC3CE1" w:rsidRDefault="00C26B62" w:rsidP="00CC3CE1">
      <w:pPr>
        <w:rPr>
          <w:rFonts w:ascii="Arial" w:hAnsi="Arial" w:cs="Arial"/>
        </w:rPr>
      </w:pPr>
      <w:r w:rsidRPr="00CC3CE1">
        <w:rPr>
          <w:rFonts w:ascii="Arial" w:hAnsi="Arial" w:cs="Arial"/>
        </w:rPr>
        <w:t xml:space="preserve"> </w:t>
      </w:r>
    </w:p>
    <w:p w14:paraId="0DF907B9" w14:textId="77777777" w:rsidR="00C26B62" w:rsidRDefault="00C26B62" w:rsidP="00CC3CE1">
      <w:pPr>
        <w:pStyle w:val="ListParagraph"/>
        <w:numPr>
          <w:ilvl w:val="0"/>
          <w:numId w:val="46"/>
        </w:numPr>
        <w:rPr>
          <w:rFonts w:ascii="Arial" w:hAnsi="Arial" w:cs="Arial"/>
        </w:rPr>
      </w:pPr>
      <w:r w:rsidRPr="00CC3CE1">
        <w:rPr>
          <w:rFonts w:ascii="Arial" w:hAnsi="Arial" w:cs="Arial"/>
        </w:rPr>
        <w:t>Where the body map related to a safeguarding incident. The body map should be scanned and saved in the management file and then shredded.</w:t>
      </w:r>
    </w:p>
    <w:p w14:paraId="48AED8DC" w14:textId="77777777" w:rsidR="00CC3CE1" w:rsidRPr="00CC3CE1" w:rsidRDefault="00CC3CE1" w:rsidP="00CC3CE1">
      <w:pPr>
        <w:rPr>
          <w:rFonts w:ascii="Arial" w:hAnsi="Arial" w:cs="Arial"/>
        </w:rPr>
      </w:pPr>
    </w:p>
    <w:p w14:paraId="25AA0FA9" w14:textId="3940AF4D" w:rsidR="00C26B62" w:rsidRPr="00CC3CE1" w:rsidRDefault="00C26B62" w:rsidP="00CC3CE1">
      <w:pPr>
        <w:pStyle w:val="ListParagraph"/>
        <w:numPr>
          <w:ilvl w:val="0"/>
          <w:numId w:val="46"/>
        </w:numPr>
        <w:rPr>
          <w:rFonts w:ascii="Arial" w:hAnsi="Arial" w:cs="Arial"/>
        </w:rPr>
      </w:pPr>
      <w:r w:rsidRPr="00CC3CE1">
        <w:rPr>
          <w:rFonts w:ascii="Arial" w:hAnsi="Arial" w:cs="Arial"/>
        </w:rPr>
        <w:t>Where the body map relates to an accident. The completed map should be stored alongside the completed incident report form.</w:t>
      </w:r>
    </w:p>
    <w:p w14:paraId="0191E00A" w14:textId="77777777" w:rsidR="00C26B62" w:rsidRPr="00CC3CE1" w:rsidRDefault="00C26B62" w:rsidP="00CC3CE1">
      <w:pPr>
        <w:pStyle w:val="ListParagraph"/>
        <w:numPr>
          <w:ilvl w:val="0"/>
          <w:numId w:val="46"/>
        </w:numPr>
        <w:spacing w:after="200" w:line="276" w:lineRule="auto"/>
        <w:rPr>
          <w:rFonts w:ascii="Arial" w:hAnsi="Arial" w:cs="Arial"/>
          <w:b/>
          <w:bCs/>
        </w:rPr>
      </w:pPr>
      <w:r w:rsidRPr="00CC3CE1">
        <w:rPr>
          <w:rFonts w:ascii="Arial" w:hAnsi="Arial" w:cs="Arial"/>
          <w:b/>
          <w:bCs/>
        </w:rPr>
        <w:br w:type="page"/>
      </w:r>
    </w:p>
    <w:p w14:paraId="15A89821" w14:textId="77777777" w:rsidR="00C26B62" w:rsidRPr="00DD313C" w:rsidRDefault="00C26B62" w:rsidP="00C26B62">
      <w:pPr>
        <w:jc w:val="center"/>
        <w:rPr>
          <w:rFonts w:ascii="Arial" w:hAnsi="Arial" w:cs="Arial"/>
          <w:b/>
          <w:sz w:val="48"/>
          <w:szCs w:val="48"/>
        </w:rPr>
      </w:pPr>
      <w:r w:rsidRPr="00DD313C">
        <w:rPr>
          <w:rFonts w:ascii="Arial" w:hAnsi="Arial" w:cs="Arial"/>
          <w:b/>
          <w:sz w:val="48"/>
          <w:szCs w:val="48"/>
        </w:rPr>
        <w:lastRenderedPageBreak/>
        <w:t>Safeguarding Concerns Form</w:t>
      </w:r>
    </w:p>
    <w:p w14:paraId="7FE0DBE3" w14:textId="77777777" w:rsidR="00C26B62" w:rsidRPr="00DD313C" w:rsidRDefault="00C26B62" w:rsidP="00C26B62">
      <w:pPr>
        <w:jc w:val="center"/>
        <w:rPr>
          <w:rFonts w:ascii="Arial" w:hAnsi="Arial" w:cs="Arial"/>
          <w:b/>
          <w:sz w:val="16"/>
          <w:szCs w:val="16"/>
        </w:rPr>
      </w:pPr>
    </w:p>
    <w:p w14:paraId="7060929E" w14:textId="77777777" w:rsidR="00C26B62" w:rsidRPr="00DD313C" w:rsidRDefault="00C26B62" w:rsidP="00C26B62">
      <w:pPr>
        <w:rPr>
          <w:rFonts w:ascii="Arial" w:hAnsi="Arial" w:cs="Arial"/>
          <w:b/>
        </w:rPr>
      </w:pPr>
      <w:r w:rsidRPr="00DD313C">
        <w:rPr>
          <w:rFonts w:ascii="Arial" w:hAnsi="Arial" w:cs="Arial"/>
          <w:b/>
        </w:rPr>
        <w:t>Details of child / young person / vulnerable adult about which there is a concern.</w:t>
      </w:r>
    </w:p>
    <w:p w14:paraId="43E59AAE" w14:textId="77777777" w:rsidR="00C26B62" w:rsidRPr="00DD313C" w:rsidRDefault="00C26B62" w:rsidP="00C26B62">
      <w:pPr>
        <w:rPr>
          <w:rFonts w:ascii="Arial" w:hAnsi="Arial" w:cs="Arial"/>
          <w:b/>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110"/>
        <w:gridCol w:w="2127"/>
        <w:gridCol w:w="1559"/>
      </w:tblGrid>
      <w:tr w:rsidR="00C26B62" w:rsidRPr="00DD313C" w14:paraId="2ED40776" w14:textId="77777777" w:rsidTr="00BC1D5E">
        <w:trPr>
          <w:trHeight w:val="444"/>
        </w:trPr>
        <w:tc>
          <w:tcPr>
            <w:tcW w:w="2689" w:type="dxa"/>
            <w:shd w:val="clear" w:color="auto" w:fill="E6E6E6"/>
            <w:vAlign w:val="center"/>
          </w:tcPr>
          <w:p w14:paraId="5A6BD29C" w14:textId="77777777" w:rsidR="00C26B62" w:rsidRPr="00DD313C" w:rsidRDefault="00C26B62" w:rsidP="00BC1D5E">
            <w:pPr>
              <w:rPr>
                <w:rFonts w:ascii="Arial" w:hAnsi="Arial" w:cs="Arial"/>
                <w:b/>
              </w:rPr>
            </w:pPr>
            <w:r w:rsidRPr="00DD313C">
              <w:rPr>
                <w:rFonts w:ascii="Arial" w:hAnsi="Arial" w:cs="Arial"/>
                <w:b/>
              </w:rPr>
              <w:t>Child's full name:</w:t>
            </w:r>
          </w:p>
        </w:tc>
        <w:tc>
          <w:tcPr>
            <w:tcW w:w="4110" w:type="dxa"/>
            <w:vAlign w:val="center"/>
          </w:tcPr>
          <w:p w14:paraId="757B9CDC" w14:textId="77777777" w:rsidR="00C26B62" w:rsidRPr="00DD313C" w:rsidRDefault="00C26B62" w:rsidP="00BC1D5E">
            <w:pPr>
              <w:rPr>
                <w:rFonts w:ascii="Arial" w:hAnsi="Arial" w:cs="Arial"/>
              </w:rPr>
            </w:pPr>
          </w:p>
          <w:p w14:paraId="223D9D3C" w14:textId="77777777" w:rsidR="00C26B62" w:rsidRPr="00DD313C" w:rsidRDefault="00C26B62" w:rsidP="00BC1D5E">
            <w:pPr>
              <w:rPr>
                <w:rFonts w:ascii="Arial" w:hAnsi="Arial" w:cs="Arial"/>
              </w:rPr>
            </w:pPr>
          </w:p>
        </w:tc>
        <w:tc>
          <w:tcPr>
            <w:tcW w:w="2127" w:type="dxa"/>
            <w:shd w:val="clear" w:color="auto" w:fill="E6E6E6"/>
            <w:vAlign w:val="center"/>
          </w:tcPr>
          <w:p w14:paraId="30C5BD45" w14:textId="77777777" w:rsidR="00C26B62" w:rsidRPr="00DD313C" w:rsidRDefault="00C26B62" w:rsidP="00BC1D5E">
            <w:pPr>
              <w:rPr>
                <w:rFonts w:ascii="Arial" w:hAnsi="Arial" w:cs="Arial"/>
                <w:b/>
              </w:rPr>
            </w:pPr>
            <w:r w:rsidRPr="00DD313C">
              <w:rPr>
                <w:rFonts w:ascii="Arial" w:hAnsi="Arial" w:cs="Arial"/>
                <w:b/>
              </w:rPr>
              <w:t>Date of birth:</w:t>
            </w:r>
          </w:p>
        </w:tc>
        <w:tc>
          <w:tcPr>
            <w:tcW w:w="1559" w:type="dxa"/>
          </w:tcPr>
          <w:p w14:paraId="2CFADBEE" w14:textId="77777777" w:rsidR="00C26B62" w:rsidRPr="00DD313C" w:rsidRDefault="00C26B62" w:rsidP="00BC1D5E">
            <w:pPr>
              <w:rPr>
                <w:rFonts w:ascii="Arial" w:hAnsi="Arial" w:cs="Arial"/>
              </w:rPr>
            </w:pPr>
          </w:p>
        </w:tc>
      </w:tr>
      <w:tr w:rsidR="00C26B62" w:rsidRPr="00DD313C" w14:paraId="72171412" w14:textId="77777777" w:rsidTr="00BC1D5E">
        <w:trPr>
          <w:trHeight w:val="552"/>
        </w:trPr>
        <w:tc>
          <w:tcPr>
            <w:tcW w:w="2689" w:type="dxa"/>
            <w:shd w:val="clear" w:color="auto" w:fill="E6E6E6"/>
            <w:vAlign w:val="center"/>
          </w:tcPr>
          <w:p w14:paraId="172F1715" w14:textId="77777777" w:rsidR="00C26B62" w:rsidRPr="00DD313C" w:rsidRDefault="00C26B62" w:rsidP="00BC1D5E">
            <w:pPr>
              <w:rPr>
                <w:rFonts w:ascii="Arial" w:hAnsi="Arial" w:cs="Arial"/>
                <w:b/>
              </w:rPr>
            </w:pPr>
            <w:r w:rsidRPr="00DD313C">
              <w:rPr>
                <w:rFonts w:ascii="Arial" w:hAnsi="Arial" w:cs="Arial"/>
                <w:b/>
              </w:rPr>
              <w:t>Visiting Organisation:</w:t>
            </w:r>
          </w:p>
        </w:tc>
        <w:tc>
          <w:tcPr>
            <w:tcW w:w="4110" w:type="dxa"/>
            <w:vAlign w:val="center"/>
          </w:tcPr>
          <w:p w14:paraId="0495329C" w14:textId="77777777" w:rsidR="00C26B62" w:rsidRPr="00DD313C" w:rsidRDefault="00C26B62" w:rsidP="00BC1D5E">
            <w:pPr>
              <w:rPr>
                <w:rFonts w:ascii="Arial" w:hAnsi="Arial" w:cs="Arial"/>
              </w:rPr>
            </w:pPr>
          </w:p>
        </w:tc>
        <w:tc>
          <w:tcPr>
            <w:tcW w:w="2127" w:type="dxa"/>
            <w:shd w:val="clear" w:color="auto" w:fill="E6E6E6"/>
            <w:vAlign w:val="center"/>
          </w:tcPr>
          <w:p w14:paraId="6AC34411" w14:textId="77777777" w:rsidR="00C26B62" w:rsidRPr="00DD313C" w:rsidRDefault="00C26B62" w:rsidP="00BC1D5E">
            <w:pPr>
              <w:rPr>
                <w:rFonts w:ascii="Arial" w:hAnsi="Arial" w:cs="Arial"/>
                <w:b/>
              </w:rPr>
            </w:pPr>
            <w:r w:rsidRPr="00DD313C">
              <w:rPr>
                <w:rFonts w:ascii="Arial" w:hAnsi="Arial" w:cs="Arial"/>
                <w:b/>
              </w:rPr>
              <w:t>Group:</w:t>
            </w:r>
          </w:p>
        </w:tc>
        <w:tc>
          <w:tcPr>
            <w:tcW w:w="1559" w:type="dxa"/>
          </w:tcPr>
          <w:p w14:paraId="60171F42" w14:textId="77777777" w:rsidR="00C26B62" w:rsidRPr="00DD313C" w:rsidRDefault="00C26B62" w:rsidP="00BC1D5E">
            <w:pPr>
              <w:rPr>
                <w:rFonts w:ascii="Arial" w:hAnsi="Arial" w:cs="Arial"/>
              </w:rPr>
            </w:pPr>
          </w:p>
        </w:tc>
      </w:tr>
      <w:tr w:rsidR="00C26B62" w:rsidRPr="00DD313C" w14:paraId="208B178B" w14:textId="77777777" w:rsidTr="00BC1D5E">
        <w:trPr>
          <w:trHeight w:val="560"/>
        </w:trPr>
        <w:tc>
          <w:tcPr>
            <w:tcW w:w="2689" w:type="dxa"/>
            <w:shd w:val="clear" w:color="auto" w:fill="E6E6E6"/>
            <w:vAlign w:val="center"/>
          </w:tcPr>
          <w:p w14:paraId="7A69E25C" w14:textId="77777777" w:rsidR="00C26B62" w:rsidRPr="00DD313C" w:rsidRDefault="00C26B62" w:rsidP="00BC1D5E">
            <w:pPr>
              <w:rPr>
                <w:rFonts w:ascii="Arial" w:hAnsi="Arial" w:cs="Arial"/>
                <w:b/>
              </w:rPr>
            </w:pPr>
            <w:r w:rsidRPr="00DD313C">
              <w:rPr>
                <w:rFonts w:ascii="Arial" w:hAnsi="Arial" w:cs="Arial"/>
                <w:b/>
              </w:rPr>
              <w:t>Concern identified by:</w:t>
            </w:r>
          </w:p>
        </w:tc>
        <w:tc>
          <w:tcPr>
            <w:tcW w:w="4110" w:type="dxa"/>
            <w:vAlign w:val="center"/>
          </w:tcPr>
          <w:p w14:paraId="4B1DCBF2" w14:textId="77777777" w:rsidR="00C26B62" w:rsidRPr="00DD313C" w:rsidRDefault="00C26B62" w:rsidP="00BC1D5E">
            <w:pPr>
              <w:rPr>
                <w:rFonts w:ascii="Arial" w:hAnsi="Arial" w:cs="Arial"/>
              </w:rPr>
            </w:pPr>
          </w:p>
        </w:tc>
        <w:tc>
          <w:tcPr>
            <w:tcW w:w="2127" w:type="dxa"/>
            <w:shd w:val="clear" w:color="auto" w:fill="E6E6E6"/>
            <w:vAlign w:val="center"/>
          </w:tcPr>
          <w:p w14:paraId="5125EBBD" w14:textId="77777777" w:rsidR="00C26B62" w:rsidRPr="00DD313C" w:rsidRDefault="00C26B62" w:rsidP="00BC1D5E">
            <w:pPr>
              <w:rPr>
                <w:rFonts w:ascii="Arial" w:hAnsi="Arial" w:cs="Arial"/>
                <w:b/>
              </w:rPr>
            </w:pPr>
            <w:r w:rsidRPr="00DD313C">
              <w:rPr>
                <w:rFonts w:ascii="Arial" w:hAnsi="Arial" w:cs="Arial"/>
                <w:b/>
              </w:rPr>
              <w:t>Role:</w:t>
            </w:r>
          </w:p>
        </w:tc>
        <w:tc>
          <w:tcPr>
            <w:tcW w:w="1559" w:type="dxa"/>
          </w:tcPr>
          <w:p w14:paraId="36D18FEC" w14:textId="77777777" w:rsidR="00C26B62" w:rsidRPr="00DD313C" w:rsidRDefault="00C26B62" w:rsidP="00BC1D5E">
            <w:pPr>
              <w:rPr>
                <w:rFonts w:ascii="Arial" w:hAnsi="Arial" w:cs="Arial"/>
              </w:rPr>
            </w:pPr>
          </w:p>
        </w:tc>
      </w:tr>
      <w:tr w:rsidR="00C26B62" w:rsidRPr="00DD313C" w14:paraId="1EE9F0DC" w14:textId="77777777" w:rsidTr="00BC1D5E">
        <w:trPr>
          <w:trHeight w:val="568"/>
        </w:trPr>
        <w:tc>
          <w:tcPr>
            <w:tcW w:w="2689" w:type="dxa"/>
            <w:shd w:val="clear" w:color="auto" w:fill="E6E6E6"/>
            <w:vAlign w:val="center"/>
          </w:tcPr>
          <w:p w14:paraId="1312FBED" w14:textId="77777777" w:rsidR="00C26B62" w:rsidRPr="00DD313C" w:rsidRDefault="00C26B62" w:rsidP="00BC1D5E">
            <w:pPr>
              <w:rPr>
                <w:rFonts w:ascii="Arial" w:hAnsi="Arial" w:cs="Arial"/>
                <w:b/>
              </w:rPr>
            </w:pPr>
            <w:r w:rsidRPr="00DD313C">
              <w:rPr>
                <w:rFonts w:ascii="Arial" w:hAnsi="Arial" w:cs="Arial"/>
                <w:b/>
              </w:rPr>
              <w:t>Date of concern:</w:t>
            </w:r>
          </w:p>
        </w:tc>
        <w:tc>
          <w:tcPr>
            <w:tcW w:w="4110" w:type="dxa"/>
            <w:vAlign w:val="center"/>
          </w:tcPr>
          <w:p w14:paraId="5A577110" w14:textId="77777777" w:rsidR="00C26B62" w:rsidRPr="00DD313C" w:rsidRDefault="00C26B62" w:rsidP="00BC1D5E">
            <w:pPr>
              <w:rPr>
                <w:rFonts w:ascii="Arial" w:hAnsi="Arial" w:cs="Arial"/>
              </w:rPr>
            </w:pPr>
          </w:p>
        </w:tc>
        <w:tc>
          <w:tcPr>
            <w:tcW w:w="2127" w:type="dxa"/>
            <w:shd w:val="clear" w:color="auto" w:fill="E6E6E6"/>
            <w:vAlign w:val="center"/>
          </w:tcPr>
          <w:p w14:paraId="679954F7" w14:textId="77777777" w:rsidR="00C26B62" w:rsidRPr="00DD313C" w:rsidRDefault="00C26B62" w:rsidP="00BC1D5E">
            <w:pPr>
              <w:rPr>
                <w:rFonts w:ascii="Arial" w:hAnsi="Arial" w:cs="Arial"/>
                <w:b/>
              </w:rPr>
            </w:pPr>
            <w:r w:rsidRPr="00DD313C">
              <w:rPr>
                <w:rFonts w:ascii="Arial" w:hAnsi="Arial" w:cs="Arial"/>
                <w:b/>
              </w:rPr>
              <w:t>Time of concern:</w:t>
            </w:r>
          </w:p>
        </w:tc>
        <w:tc>
          <w:tcPr>
            <w:tcW w:w="1559" w:type="dxa"/>
          </w:tcPr>
          <w:p w14:paraId="005D85FD" w14:textId="77777777" w:rsidR="00C26B62" w:rsidRPr="00DD313C" w:rsidRDefault="00C26B62" w:rsidP="00BC1D5E">
            <w:pPr>
              <w:rPr>
                <w:rFonts w:ascii="Arial" w:hAnsi="Arial" w:cs="Arial"/>
              </w:rPr>
            </w:pPr>
          </w:p>
        </w:tc>
      </w:tr>
      <w:tr w:rsidR="00C26B62" w:rsidRPr="00DD313C" w14:paraId="56190BDB" w14:textId="77777777" w:rsidTr="00BC1D5E">
        <w:tc>
          <w:tcPr>
            <w:tcW w:w="2689" w:type="dxa"/>
            <w:shd w:val="clear" w:color="auto" w:fill="E6E6E6"/>
            <w:vAlign w:val="center"/>
          </w:tcPr>
          <w:p w14:paraId="0FC9F960" w14:textId="77777777" w:rsidR="00C26B62" w:rsidRPr="00DD313C" w:rsidRDefault="00C26B62" w:rsidP="00BC1D5E">
            <w:pPr>
              <w:rPr>
                <w:rFonts w:ascii="Arial" w:hAnsi="Arial" w:cs="Arial"/>
                <w:b/>
              </w:rPr>
            </w:pPr>
            <w:r w:rsidRPr="00DD313C">
              <w:rPr>
                <w:rFonts w:ascii="Arial" w:hAnsi="Arial" w:cs="Arial"/>
                <w:b/>
              </w:rPr>
              <w:t>Witness/es:</w:t>
            </w:r>
          </w:p>
        </w:tc>
        <w:tc>
          <w:tcPr>
            <w:tcW w:w="4110" w:type="dxa"/>
            <w:vAlign w:val="center"/>
          </w:tcPr>
          <w:p w14:paraId="52708462" w14:textId="77777777" w:rsidR="00C26B62" w:rsidRPr="00DD313C" w:rsidRDefault="00C26B62" w:rsidP="00BC1D5E">
            <w:pPr>
              <w:rPr>
                <w:rFonts w:ascii="Arial" w:hAnsi="Arial" w:cs="Arial"/>
              </w:rPr>
            </w:pPr>
          </w:p>
          <w:p w14:paraId="41937965" w14:textId="77777777" w:rsidR="00C26B62" w:rsidRPr="00DD313C" w:rsidRDefault="00C26B62" w:rsidP="00BC1D5E">
            <w:pPr>
              <w:rPr>
                <w:rFonts w:ascii="Arial" w:hAnsi="Arial" w:cs="Arial"/>
              </w:rPr>
            </w:pPr>
          </w:p>
        </w:tc>
        <w:tc>
          <w:tcPr>
            <w:tcW w:w="2127" w:type="dxa"/>
            <w:shd w:val="clear" w:color="auto" w:fill="E6E6E6"/>
            <w:vAlign w:val="center"/>
          </w:tcPr>
          <w:p w14:paraId="51A4F0B5" w14:textId="77777777" w:rsidR="00C26B62" w:rsidRPr="00DD313C" w:rsidRDefault="00C26B62" w:rsidP="00BC1D5E">
            <w:pPr>
              <w:rPr>
                <w:rFonts w:ascii="Arial" w:hAnsi="Arial" w:cs="Arial"/>
                <w:b/>
              </w:rPr>
            </w:pPr>
            <w:r w:rsidRPr="00DD313C">
              <w:rPr>
                <w:rFonts w:ascii="Arial" w:hAnsi="Arial" w:cs="Arial"/>
                <w:b/>
              </w:rPr>
              <w:t>Place of incident:</w:t>
            </w:r>
          </w:p>
        </w:tc>
        <w:tc>
          <w:tcPr>
            <w:tcW w:w="1559" w:type="dxa"/>
          </w:tcPr>
          <w:p w14:paraId="3FB32180" w14:textId="77777777" w:rsidR="00C26B62" w:rsidRPr="00DD313C" w:rsidRDefault="00C26B62" w:rsidP="00BC1D5E">
            <w:pPr>
              <w:rPr>
                <w:rFonts w:ascii="Arial" w:hAnsi="Arial" w:cs="Arial"/>
              </w:rPr>
            </w:pPr>
          </w:p>
        </w:tc>
      </w:tr>
    </w:tbl>
    <w:p w14:paraId="19E8C107" w14:textId="77777777" w:rsidR="00C26B62" w:rsidRPr="00DD313C" w:rsidRDefault="00C26B62" w:rsidP="00C26B62">
      <w:pPr>
        <w:rPr>
          <w:rFonts w:ascii="Arial" w:hAnsi="Arial" w:cs="Arial"/>
          <w:sz w:val="16"/>
          <w:szCs w:val="16"/>
        </w:rPr>
      </w:pPr>
    </w:p>
    <w:p w14:paraId="1141F5AC" w14:textId="2FDD901D" w:rsidR="00C26B62" w:rsidRPr="00DD313C" w:rsidRDefault="00C26B62" w:rsidP="00C26B62">
      <w:pPr>
        <w:rPr>
          <w:rFonts w:ascii="Arial" w:hAnsi="Arial" w:cs="Arial"/>
          <w:b/>
          <w:bCs/>
        </w:rPr>
      </w:pPr>
      <w:r w:rsidRPr="00DD313C">
        <w:rPr>
          <w:rFonts w:ascii="Arial" w:hAnsi="Arial" w:cs="Arial"/>
          <w:b/>
          <w:bCs/>
        </w:rPr>
        <w:t>Details of the alleged person(s) responsibl</w:t>
      </w:r>
      <w:r w:rsidR="00CC3CE1">
        <w:rPr>
          <w:rFonts w:ascii="Arial" w:hAnsi="Arial" w:cs="Arial"/>
          <w:b/>
          <w:bCs/>
        </w:rPr>
        <w:t>e</w:t>
      </w:r>
      <w:r w:rsidRPr="00DD313C">
        <w:rPr>
          <w:rFonts w:ascii="Arial" w:hAnsi="Arial" w:cs="Arial"/>
          <w:b/>
          <w:bCs/>
        </w:rPr>
        <w:t xml:space="preserve"> for the harm</w:t>
      </w:r>
      <w:r w:rsidR="00CC3CE1">
        <w:rPr>
          <w:rFonts w:ascii="Arial" w:hAnsi="Arial" w:cs="Arial"/>
          <w:b/>
          <w:bCs/>
        </w:rPr>
        <w:t xml:space="preserve"> /</w:t>
      </w:r>
      <w:r w:rsidRPr="00DD313C">
        <w:rPr>
          <w:rFonts w:ascii="Arial" w:hAnsi="Arial" w:cs="Arial"/>
          <w:b/>
          <w:bCs/>
        </w:rPr>
        <w:t xml:space="preserve"> potential harm.</w:t>
      </w:r>
    </w:p>
    <w:p w14:paraId="2A7A8FF1" w14:textId="77777777" w:rsidR="00C26B62" w:rsidRPr="00DD313C" w:rsidRDefault="00C26B62" w:rsidP="00C26B62">
      <w:pPr>
        <w:rPr>
          <w:rFonts w:ascii="Arial" w:hAnsi="Arial" w:cs="Arial"/>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C26B62" w:rsidRPr="00DD313C" w14:paraId="3F773ADA" w14:textId="77777777" w:rsidTr="00BC1D5E">
        <w:tc>
          <w:tcPr>
            <w:tcW w:w="5240" w:type="dxa"/>
            <w:shd w:val="clear" w:color="auto" w:fill="E6E6E6"/>
            <w:vAlign w:val="center"/>
          </w:tcPr>
          <w:p w14:paraId="3AF0DCD4" w14:textId="77777777" w:rsidR="00C26B62" w:rsidRPr="00DD313C" w:rsidRDefault="00C26B62" w:rsidP="00BC1D5E">
            <w:pPr>
              <w:rPr>
                <w:rFonts w:ascii="Arial" w:hAnsi="Arial" w:cs="Arial"/>
                <w:b/>
              </w:rPr>
            </w:pPr>
            <w:r w:rsidRPr="00DD313C">
              <w:rPr>
                <w:rFonts w:ascii="Arial" w:hAnsi="Arial" w:cs="Arial"/>
                <w:b/>
              </w:rPr>
              <w:t>Name (or write not known):</w:t>
            </w:r>
          </w:p>
          <w:p w14:paraId="45548768" w14:textId="77777777" w:rsidR="00C26B62" w:rsidRPr="00DD313C" w:rsidRDefault="00C26B62" w:rsidP="00BC1D5E">
            <w:pPr>
              <w:rPr>
                <w:rFonts w:ascii="Arial" w:hAnsi="Arial" w:cs="Arial"/>
                <w:b/>
                <w:sz w:val="16"/>
                <w:szCs w:val="16"/>
              </w:rPr>
            </w:pPr>
          </w:p>
        </w:tc>
        <w:tc>
          <w:tcPr>
            <w:tcW w:w="5245" w:type="dxa"/>
          </w:tcPr>
          <w:p w14:paraId="56DB8B2E" w14:textId="77777777" w:rsidR="00C26B62" w:rsidRPr="00DD313C" w:rsidRDefault="00C26B62" w:rsidP="00BC1D5E">
            <w:pPr>
              <w:rPr>
                <w:rFonts w:ascii="Arial" w:hAnsi="Arial" w:cs="Arial"/>
              </w:rPr>
            </w:pPr>
          </w:p>
        </w:tc>
      </w:tr>
      <w:tr w:rsidR="00C26B62" w:rsidRPr="00DD313C" w14:paraId="1C13500F" w14:textId="77777777" w:rsidTr="00BC1D5E">
        <w:tc>
          <w:tcPr>
            <w:tcW w:w="5240" w:type="dxa"/>
            <w:shd w:val="clear" w:color="auto" w:fill="E6E6E6"/>
            <w:vAlign w:val="center"/>
          </w:tcPr>
          <w:p w14:paraId="5C19A08D" w14:textId="77777777" w:rsidR="00C26B62" w:rsidRPr="00DD313C" w:rsidRDefault="00C26B62" w:rsidP="00BC1D5E">
            <w:pPr>
              <w:rPr>
                <w:rFonts w:ascii="Arial" w:hAnsi="Arial" w:cs="Arial"/>
                <w:b/>
              </w:rPr>
            </w:pPr>
            <w:r w:rsidRPr="00DD313C">
              <w:rPr>
                <w:rFonts w:ascii="Arial" w:hAnsi="Arial" w:cs="Arial"/>
                <w:b/>
              </w:rPr>
              <w:t xml:space="preserve">Relationship to individual about which there is a concern </w:t>
            </w:r>
            <w:r w:rsidRPr="00DD313C">
              <w:rPr>
                <w:rFonts w:ascii="Arial" w:hAnsi="Arial" w:cs="Arial"/>
                <w:b/>
                <w:sz w:val="20"/>
                <w:szCs w:val="20"/>
              </w:rPr>
              <w:t>(e.g. parent, sibling, school / centre staff, student in same school / different school or not known).</w:t>
            </w:r>
          </w:p>
        </w:tc>
        <w:tc>
          <w:tcPr>
            <w:tcW w:w="5245" w:type="dxa"/>
          </w:tcPr>
          <w:p w14:paraId="5E311584" w14:textId="77777777" w:rsidR="00C26B62" w:rsidRPr="00DD313C" w:rsidRDefault="00C26B62" w:rsidP="00BC1D5E">
            <w:pPr>
              <w:rPr>
                <w:rFonts w:ascii="Arial" w:hAnsi="Arial" w:cs="Arial"/>
              </w:rPr>
            </w:pPr>
          </w:p>
        </w:tc>
      </w:tr>
    </w:tbl>
    <w:p w14:paraId="2BF30087" w14:textId="77777777" w:rsidR="00C26B62" w:rsidRPr="00DD313C" w:rsidRDefault="00C26B62" w:rsidP="00C26B62">
      <w:pPr>
        <w:rPr>
          <w:rFonts w:ascii="Arial" w:hAnsi="Arial" w:cs="Arial"/>
          <w:sz w:val="16"/>
          <w:szCs w:val="16"/>
        </w:rPr>
      </w:pPr>
    </w:p>
    <w:p w14:paraId="246813E9" w14:textId="77777777" w:rsidR="00C26B62" w:rsidRPr="00DD313C" w:rsidRDefault="00C26B62" w:rsidP="00C26B62">
      <w:pPr>
        <w:rPr>
          <w:rFonts w:ascii="Arial" w:hAnsi="Arial" w:cs="Arial"/>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C26B62" w:rsidRPr="00DD313C" w14:paraId="7C56B00C" w14:textId="77777777" w:rsidTr="00BC1D5E">
        <w:trPr>
          <w:trHeight w:val="567"/>
        </w:trPr>
        <w:tc>
          <w:tcPr>
            <w:tcW w:w="10485" w:type="dxa"/>
            <w:shd w:val="clear" w:color="auto" w:fill="D9D9D9" w:themeFill="background1" w:themeFillShade="D9"/>
          </w:tcPr>
          <w:p w14:paraId="4AD9CCC0" w14:textId="77777777" w:rsidR="00CC3CE1" w:rsidRDefault="00C26B62" w:rsidP="00BC1D5E">
            <w:pPr>
              <w:rPr>
                <w:rFonts w:ascii="Arial" w:hAnsi="Arial" w:cs="Arial"/>
              </w:rPr>
            </w:pPr>
            <w:r w:rsidRPr="00DD313C">
              <w:rPr>
                <w:rFonts w:ascii="Arial" w:hAnsi="Arial" w:cs="Arial"/>
                <w:b/>
              </w:rPr>
              <w:t>Concern/Incident/Disclosure:</w:t>
            </w:r>
            <w:r w:rsidRPr="00DD313C">
              <w:rPr>
                <w:rFonts w:ascii="Arial" w:hAnsi="Arial" w:cs="Arial"/>
              </w:rPr>
              <w:t xml:space="preserve"> </w:t>
            </w:r>
          </w:p>
          <w:p w14:paraId="6E36C1F8" w14:textId="77777777" w:rsidR="00CC3CE1" w:rsidRDefault="00C26B62" w:rsidP="00BC1D5E">
            <w:pPr>
              <w:rPr>
                <w:rFonts w:ascii="Arial" w:hAnsi="Arial" w:cs="Arial"/>
                <w:b/>
              </w:rPr>
            </w:pPr>
            <w:r w:rsidRPr="00DD313C">
              <w:rPr>
                <w:rFonts w:ascii="Arial" w:hAnsi="Arial" w:cs="Arial"/>
                <w:b/>
              </w:rPr>
              <w:t xml:space="preserve">Why are you concerned about this child? </w:t>
            </w:r>
          </w:p>
          <w:p w14:paraId="61C04F19" w14:textId="77777777" w:rsidR="00CC3CE1" w:rsidRDefault="00C26B62" w:rsidP="00BC1D5E">
            <w:pPr>
              <w:rPr>
                <w:rFonts w:ascii="Arial" w:hAnsi="Arial" w:cs="Arial"/>
                <w:b/>
              </w:rPr>
            </w:pPr>
            <w:r w:rsidRPr="00DD313C">
              <w:rPr>
                <w:rFonts w:ascii="Arial" w:hAnsi="Arial" w:cs="Arial"/>
                <w:b/>
              </w:rPr>
              <w:t xml:space="preserve">What have you observed and when? </w:t>
            </w:r>
          </w:p>
          <w:p w14:paraId="47D09574" w14:textId="45BC3EC1" w:rsidR="00C26B62" w:rsidRPr="00DD313C" w:rsidRDefault="00C26B62" w:rsidP="00BC1D5E">
            <w:pPr>
              <w:rPr>
                <w:rFonts w:ascii="Arial" w:hAnsi="Arial" w:cs="Arial"/>
              </w:rPr>
            </w:pPr>
            <w:r w:rsidRPr="00DD313C">
              <w:rPr>
                <w:rFonts w:ascii="Arial" w:hAnsi="Arial" w:cs="Arial"/>
                <w:b/>
              </w:rPr>
              <w:t>What have you been told and when?</w:t>
            </w:r>
          </w:p>
          <w:p w14:paraId="28026BBE" w14:textId="77777777" w:rsidR="00C26B62" w:rsidRPr="00DD313C" w:rsidRDefault="00C26B62" w:rsidP="00BC1D5E">
            <w:pPr>
              <w:rPr>
                <w:rFonts w:ascii="Arial" w:hAnsi="Arial" w:cs="Arial"/>
                <w:sz w:val="20"/>
                <w:szCs w:val="20"/>
              </w:rPr>
            </w:pPr>
            <w:r w:rsidRPr="00DD313C">
              <w:rPr>
                <w:rFonts w:ascii="Arial" w:hAnsi="Arial" w:cs="Arial"/>
                <w:sz w:val="20"/>
                <w:szCs w:val="20"/>
              </w:rPr>
              <w:t xml:space="preserve">Please provide a description of any incident/s or anything you see or have been told by a child, or another person. </w:t>
            </w:r>
          </w:p>
          <w:p w14:paraId="7FEC2160" w14:textId="61EE81B3" w:rsidR="00C26B62" w:rsidRPr="00DD313C" w:rsidRDefault="00C26B62" w:rsidP="00BC1D5E">
            <w:pPr>
              <w:rPr>
                <w:rFonts w:ascii="Arial" w:hAnsi="Arial" w:cs="Arial"/>
                <w:sz w:val="20"/>
                <w:szCs w:val="20"/>
              </w:rPr>
            </w:pPr>
            <w:r w:rsidRPr="00DD313C">
              <w:rPr>
                <w:rFonts w:ascii="Arial" w:hAnsi="Arial" w:cs="Arial"/>
                <w:sz w:val="20"/>
                <w:szCs w:val="20"/>
              </w:rPr>
              <w:t xml:space="preserve">Record injuries using a body map and attach to this form </w:t>
            </w:r>
          </w:p>
          <w:p w14:paraId="1580113C" w14:textId="77777777" w:rsidR="00CC3CE1" w:rsidRDefault="00C26B62" w:rsidP="00BC1D5E">
            <w:pPr>
              <w:rPr>
                <w:rFonts w:ascii="Arial" w:hAnsi="Arial" w:cs="Arial"/>
                <w:sz w:val="20"/>
                <w:szCs w:val="20"/>
              </w:rPr>
            </w:pPr>
            <w:r w:rsidRPr="00DD313C">
              <w:rPr>
                <w:rFonts w:ascii="Arial" w:hAnsi="Arial" w:cs="Arial"/>
                <w:sz w:val="20"/>
                <w:szCs w:val="20"/>
              </w:rPr>
              <w:t xml:space="preserve">Remember to make clear what is fact and what is hearsay/opinion. </w:t>
            </w:r>
          </w:p>
          <w:p w14:paraId="20C95969" w14:textId="15F28FB7" w:rsidR="00C26B62" w:rsidRPr="00DD313C" w:rsidRDefault="00C26B62" w:rsidP="00BC1D5E">
            <w:pPr>
              <w:rPr>
                <w:rFonts w:ascii="Arial" w:hAnsi="Arial" w:cs="Arial"/>
                <w:sz w:val="20"/>
                <w:szCs w:val="20"/>
              </w:rPr>
            </w:pPr>
            <w:r w:rsidRPr="00DD313C">
              <w:rPr>
                <w:rFonts w:ascii="Arial" w:hAnsi="Arial" w:cs="Arial"/>
                <w:sz w:val="20"/>
                <w:szCs w:val="20"/>
              </w:rPr>
              <w:t>Note the language and terminology used by the individual and be clear about who has said what. Put direct quotes in quotation marks,</w:t>
            </w:r>
          </w:p>
          <w:p w14:paraId="6777DC98" w14:textId="77777777" w:rsidR="00C26B62" w:rsidRPr="00DD313C" w:rsidRDefault="00C26B62" w:rsidP="00BC1D5E">
            <w:pPr>
              <w:rPr>
                <w:rFonts w:ascii="Arial" w:hAnsi="Arial" w:cs="Arial"/>
              </w:rPr>
            </w:pPr>
            <w:proofErr w:type="gramStart"/>
            <w:r w:rsidRPr="00DD313C">
              <w:rPr>
                <w:rFonts w:ascii="Arial" w:hAnsi="Arial" w:cs="Arial"/>
                <w:sz w:val="20"/>
                <w:szCs w:val="20"/>
              </w:rPr>
              <w:t>Continue on</w:t>
            </w:r>
            <w:proofErr w:type="gramEnd"/>
            <w:r w:rsidRPr="00DD313C">
              <w:rPr>
                <w:rFonts w:ascii="Arial" w:hAnsi="Arial" w:cs="Arial"/>
                <w:sz w:val="20"/>
                <w:szCs w:val="20"/>
              </w:rPr>
              <w:t xml:space="preserve"> a separate sheet if necessary.</w:t>
            </w:r>
          </w:p>
        </w:tc>
      </w:tr>
      <w:tr w:rsidR="00C26B62" w:rsidRPr="00DD313C" w14:paraId="362709F8" w14:textId="77777777" w:rsidTr="00CC3CE1">
        <w:trPr>
          <w:trHeight w:val="70"/>
        </w:trPr>
        <w:tc>
          <w:tcPr>
            <w:tcW w:w="10485" w:type="dxa"/>
          </w:tcPr>
          <w:p w14:paraId="24ACADBA" w14:textId="77777777" w:rsidR="00C26B62" w:rsidRPr="00DD313C" w:rsidRDefault="00C26B62" w:rsidP="00BC1D5E">
            <w:pPr>
              <w:rPr>
                <w:rFonts w:ascii="Arial" w:hAnsi="Arial" w:cs="Arial"/>
              </w:rPr>
            </w:pPr>
          </w:p>
          <w:p w14:paraId="0F918BAB" w14:textId="77777777" w:rsidR="00C26B62" w:rsidRPr="00DD313C" w:rsidRDefault="00C26B62" w:rsidP="00BC1D5E">
            <w:pPr>
              <w:rPr>
                <w:rFonts w:ascii="Arial" w:hAnsi="Arial" w:cs="Arial"/>
              </w:rPr>
            </w:pPr>
          </w:p>
          <w:p w14:paraId="5DA7E374" w14:textId="77777777" w:rsidR="00C26B62" w:rsidRPr="00DD313C" w:rsidRDefault="00C26B62" w:rsidP="00BC1D5E">
            <w:pPr>
              <w:rPr>
                <w:rFonts w:ascii="Arial" w:hAnsi="Arial" w:cs="Arial"/>
              </w:rPr>
            </w:pPr>
          </w:p>
          <w:p w14:paraId="0CCDCC29" w14:textId="77777777" w:rsidR="00C26B62" w:rsidRPr="00DD313C" w:rsidRDefault="00C26B62" w:rsidP="00BC1D5E">
            <w:pPr>
              <w:rPr>
                <w:rFonts w:ascii="Arial" w:hAnsi="Arial" w:cs="Arial"/>
              </w:rPr>
            </w:pPr>
          </w:p>
          <w:p w14:paraId="4E1DED67" w14:textId="77777777" w:rsidR="00C26B62" w:rsidRPr="00DD313C" w:rsidRDefault="00C26B62" w:rsidP="00BC1D5E">
            <w:pPr>
              <w:rPr>
                <w:rFonts w:ascii="Arial" w:hAnsi="Arial" w:cs="Arial"/>
              </w:rPr>
            </w:pPr>
          </w:p>
          <w:p w14:paraId="6D295E35" w14:textId="77777777" w:rsidR="00C26B62" w:rsidRPr="00DD313C" w:rsidRDefault="00C26B62" w:rsidP="00BC1D5E">
            <w:pPr>
              <w:rPr>
                <w:rFonts w:ascii="Arial" w:hAnsi="Arial" w:cs="Arial"/>
              </w:rPr>
            </w:pPr>
          </w:p>
          <w:p w14:paraId="671016A1" w14:textId="77777777" w:rsidR="00C26B62" w:rsidRPr="00DD313C" w:rsidRDefault="00C26B62" w:rsidP="00BC1D5E">
            <w:pPr>
              <w:rPr>
                <w:rFonts w:ascii="Arial" w:hAnsi="Arial" w:cs="Arial"/>
              </w:rPr>
            </w:pPr>
          </w:p>
          <w:p w14:paraId="6F411699" w14:textId="77777777" w:rsidR="00C26B62" w:rsidRPr="00DD313C" w:rsidRDefault="00C26B62" w:rsidP="00BC1D5E">
            <w:pPr>
              <w:rPr>
                <w:rFonts w:ascii="Arial" w:hAnsi="Arial" w:cs="Arial"/>
              </w:rPr>
            </w:pPr>
          </w:p>
          <w:p w14:paraId="2F0CCBF1" w14:textId="77777777" w:rsidR="00C26B62" w:rsidRPr="00DD313C" w:rsidRDefault="00C26B62" w:rsidP="00BC1D5E">
            <w:pPr>
              <w:rPr>
                <w:rFonts w:ascii="Arial" w:hAnsi="Arial" w:cs="Arial"/>
              </w:rPr>
            </w:pPr>
          </w:p>
          <w:p w14:paraId="18F8A6CF" w14:textId="77777777" w:rsidR="00C26B62" w:rsidRPr="00DD313C" w:rsidRDefault="00C26B62" w:rsidP="00BC1D5E">
            <w:pPr>
              <w:rPr>
                <w:rFonts w:ascii="Arial" w:hAnsi="Arial" w:cs="Arial"/>
              </w:rPr>
            </w:pPr>
          </w:p>
          <w:p w14:paraId="10947597" w14:textId="77777777" w:rsidR="00C26B62" w:rsidRPr="00DD313C" w:rsidRDefault="00C26B62" w:rsidP="00BC1D5E">
            <w:pPr>
              <w:rPr>
                <w:rFonts w:ascii="Arial" w:hAnsi="Arial" w:cs="Arial"/>
              </w:rPr>
            </w:pPr>
          </w:p>
          <w:p w14:paraId="2A6FE31F" w14:textId="77777777" w:rsidR="00C26B62" w:rsidRPr="00DD313C" w:rsidRDefault="00C26B62" w:rsidP="00BC1D5E">
            <w:pPr>
              <w:rPr>
                <w:rFonts w:ascii="Arial" w:hAnsi="Arial" w:cs="Arial"/>
              </w:rPr>
            </w:pPr>
          </w:p>
          <w:p w14:paraId="2168D7C2" w14:textId="77777777" w:rsidR="00C26B62" w:rsidRPr="00DD313C" w:rsidRDefault="00C26B62" w:rsidP="00BC1D5E">
            <w:pPr>
              <w:rPr>
                <w:rFonts w:ascii="Arial" w:hAnsi="Arial" w:cs="Arial"/>
              </w:rPr>
            </w:pPr>
          </w:p>
          <w:p w14:paraId="4E29E97E" w14:textId="77777777" w:rsidR="00C26B62" w:rsidRPr="00DD313C" w:rsidRDefault="00C26B62" w:rsidP="00BC1D5E">
            <w:pPr>
              <w:rPr>
                <w:rFonts w:ascii="Arial" w:hAnsi="Arial" w:cs="Arial"/>
              </w:rPr>
            </w:pPr>
          </w:p>
          <w:p w14:paraId="38EF7392" w14:textId="77777777" w:rsidR="00C26B62" w:rsidRPr="00DD313C" w:rsidRDefault="00C26B62" w:rsidP="00BC1D5E">
            <w:pPr>
              <w:rPr>
                <w:rFonts w:ascii="Arial" w:hAnsi="Arial" w:cs="Arial"/>
              </w:rPr>
            </w:pPr>
          </w:p>
          <w:p w14:paraId="553177FD" w14:textId="77777777" w:rsidR="00C26B62" w:rsidRPr="00DD313C" w:rsidRDefault="00C26B62" w:rsidP="00BC1D5E">
            <w:pPr>
              <w:rPr>
                <w:rFonts w:ascii="Arial" w:hAnsi="Arial" w:cs="Arial"/>
              </w:rPr>
            </w:pPr>
          </w:p>
          <w:p w14:paraId="65D4F77B" w14:textId="6B3BD8F9" w:rsidR="00C26B62" w:rsidRPr="00DD313C" w:rsidRDefault="00C26B62" w:rsidP="00C26B62">
            <w:pPr>
              <w:jc w:val="right"/>
              <w:rPr>
                <w:rFonts w:ascii="Arial" w:hAnsi="Arial" w:cs="Arial"/>
              </w:rPr>
            </w:pPr>
            <w:r w:rsidRPr="00DD313C">
              <w:rPr>
                <w:rFonts w:ascii="Arial" w:hAnsi="Arial" w:cs="Arial"/>
              </w:rPr>
              <w:t>Please turn over</w:t>
            </w:r>
          </w:p>
        </w:tc>
      </w:tr>
    </w:tbl>
    <w:p w14:paraId="72B1D1AE" w14:textId="77777777" w:rsidR="00C26B62" w:rsidRPr="00DD313C" w:rsidRDefault="00C26B62" w:rsidP="00C26B62">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26B62" w:rsidRPr="00DD313C" w14:paraId="6384D9C1" w14:textId="77777777" w:rsidTr="00BC1D5E">
        <w:tc>
          <w:tcPr>
            <w:tcW w:w="9889" w:type="dxa"/>
            <w:shd w:val="clear" w:color="auto" w:fill="D9D9D9" w:themeFill="background1" w:themeFillShade="D9"/>
          </w:tcPr>
          <w:p w14:paraId="2AC5EEA8" w14:textId="77777777" w:rsidR="00C26B62" w:rsidRPr="00DD313C" w:rsidRDefault="00C26B62" w:rsidP="00BC1D5E">
            <w:pPr>
              <w:rPr>
                <w:rFonts w:ascii="Arial" w:hAnsi="Arial" w:cs="Arial"/>
                <w:b/>
              </w:rPr>
            </w:pPr>
            <w:r w:rsidRPr="00DD313C">
              <w:rPr>
                <w:rFonts w:ascii="Arial" w:hAnsi="Arial" w:cs="Arial"/>
                <w:b/>
              </w:rPr>
              <w:t xml:space="preserve">Has any action already been taken in relation to this concern? </w:t>
            </w:r>
          </w:p>
          <w:p w14:paraId="066172FC" w14:textId="77777777" w:rsidR="00C26B62" w:rsidRPr="00DD313C" w:rsidRDefault="00C26B62" w:rsidP="00BC1D5E">
            <w:pPr>
              <w:rPr>
                <w:rFonts w:ascii="Arial" w:hAnsi="Arial" w:cs="Arial"/>
              </w:rPr>
            </w:pPr>
            <w:r w:rsidRPr="00DD313C">
              <w:rPr>
                <w:rFonts w:ascii="Arial" w:hAnsi="Arial" w:cs="Arial"/>
                <w:sz w:val="20"/>
                <w:szCs w:val="20"/>
              </w:rPr>
              <w:t>For example, individual removed from group or given first aid</w:t>
            </w:r>
          </w:p>
        </w:tc>
      </w:tr>
      <w:tr w:rsidR="00C26B62" w:rsidRPr="00DD313C" w14:paraId="58CA8D64" w14:textId="77777777" w:rsidTr="00BC1D5E">
        <w:tc>
          <w:tcPr>
            <w:tcW w:w="9889" w:type="dxa"/>
          </w:tcPr>
          <w:p w14:paraId="7AA2A165" w14:textId="77777777" w:rsidR="00C26B62" w:rsidRPr="00DD313C" w:rsidRDefault="00C26B62" w:rsidP="00BC1D5E">
            <w:pPr>
              <w:rPr>
                <w:rFonts w:ascii="Arial" w:hAnsi="Arial" w:cs="Arial"/>
              </w:rPr>
            </w:pPr>
          </w:p>
          <w:p w14:paraId="4C168931" w14:textId="77777777" w:rsidR="00C26B62" w:rsidRPr="00DD313C" w:rsidRDefault="00C26B62" w:rsidP="00BC1D5E">
            <w:pPr>
              <w:rPr>
                <w:rFonts w:ascii="Arial" w:hAnsi="Arial" w:cs="Arial"/>
              </w:rPr>
            </w:pPr>
          </w:p>
          <w:p w14:paraId="1799ED0D" w14:textId="77777777" w:rsidR="00C26B62" w:rsidRPr="00DD313C" w:rsidRDefault="00C26B62" w:rsidP="00BC1D5E">
            <w:pPr>
              <w:rPr>
                <w:rFonts w:ascii="Arial" w:hAnsi="Arial" w:cs="Arial"/>
              </w:rPr>
            </w:pPr>
          </w:p>
          <w:p w14:paraId="0727D3CF" w14:textId="77777777" w:rsidR="00C26B62" w:rsidRPr="00DD313C" w:rsidRDefault="00C26B62" w:rsidP="00BC1D5E">
            <w:pPr>
              <w:rPr>
                <w:rFonts w:ascii="Arial" w:hAnsi="Arial" w:cs="Arial"/>
              </w:rPr>
            </w:pPr>
          </w:p>
          <w:p w14:paraId="1DF555A3" w14:textId="77777777" w:rsidR="00C26B62" w:rsidRPr="00DD313C" w:rsidRDefault="00C26B62" w:rsidP="00BC1D5E">
            <w:pPr>
              <w:rPr>
                <w:rFonts w:ascii="Arial" w:hAnsi="Arial" w:cs="Arial"/>
              </w:rPr>
            </w:pPr>
          </w:p>
          <w:p w14:paraId="67E312D9" w14:textId="77777777" w:rsidR="00C26B62" w:rsidRPr="00DD313C" w:rsidRDefault="00C26B62" w:rsidP="00BC1D5E">
            <w:pPr>
              <w:rPr>
                <w:rFonts w:ascii="Arial" w:hAnsi="Arial" w:cs="Arial"/>
              </w:rPr>
            </w:pPr>
          </w:p>
          <w:p w14:paraId="0D56F75C" w14:textId="77777777" w:rsidR="00C26B62" w:rsidRPr="00DD313C" w:rsidRDefault="00C26B62" w:rsidP="00BC1D5E">
            <w:pPr>
              <w:rPr>
                <w:rFonts w:ascii="Arial" w:hAnsi="Arial" w:cs="Arial"/>
              </w:rPr>
            </w:pPr>
          </w:p>
          <w:p w14:paraId="5C5C46CF" w14:textId="77777777" w:rsidR="00C26B62" w:rsidRPr="00DD313C" w:rsidRDefault="00C26B62" w:rsidP="00BC1D5E">
            <w:pPr>
              <w:rPr>
                <w:rFonts w:ascii="Arial" w:hAnsi="Arial" w:cs="Arial"/>
              </w:rPr>
            </w:pPr>
          </w:p>
          <w:p w14:paraId="5B154A7D" w14:textId="77777777" w:rsidR="00C26B62" w:rsidRPr="00DD313C" w:rsidRDefault="00C26B62" w:rsidP="00BC1D5E">
            <w:pPr>
              <w:rPr>
                <w:rFonts w:ascii="Arial" w:hAnsi="Arial" w:cs="Arial"/>
              </w:rPr>
            </w:pPr>
          </w:p>
          <w:p w14:paraId="5AD78EB3" w14:textId="77777777" w:rsidR="00C26B62" w:rsidRPr="00DD313C" w:rsidRDefault="00C26B62" w:rsidP="00BC1D5E">
            <w:pPr>
              <w:rPr>
                <w:rFonts w:ascii="Arial" w:hAnsi="Arial" w:cs="Arial"/>
              </w:rPr>
            </w:pPr>
          </w:p>
          <w:p w14:paraId="1A8A5B72" w14:textId="77777777" w:rsidR="00C26B62" w:rsidRPr="00DD313C" w:rsidRDefault="00C26B62" w:rsidP="00BC1D5E">
            <w:pPr>
              <w:rPr>
                <w:rFonts w:ascii="Arial" w:hAnsi="Arial" w:cs="Arial"/>
              </w:rPr>
            </w:pPr>
          </w:p>
          <w:p w14:paraId="48E2E5E7" w14:textId="77777777" w:rsidR="00C26B62" w:rsidRPr="00DD313C" w:rsidRDefault="00C26B62" w:rsidP="00BC1D5E">
            <w:pPr>
              <w:rPr>
                <w:rFonts w:ascii="Arial" w:hAnsi="Arial" w:cs="Arial"/>
              </w:rPr>
            </w:pPr>
          </w:p>
          <w:p w14:paraId="439A9F51" w14:textId="77777777" w:rsidR="00C26B62" w:rsidRPr="00DD313C" w:rsidRDefault="00C26B62" w:rsidP="00BC1D5E">
            <w:pPr>
              <w:rPr>
                <w:rFonts w:ascii="Arial" w:hAnsi="Arial" w:cs="Arial"/>
              </w:rPr>
            </w:pPr>
          </w:p>
          <w:p w14:paraId="1DDEBC72" w14:textId="77777777" w:rsidR="00C26B62" w:rsidRPr="00DD313C" w:rsidRDefault="00C26B62" w:rsidP="00BC1D5E">
            <w:pPr>
              <w:rPr>
                <w:rFonts w:ascii="Arial" w:hAnsi="Arial" w:cs="Arial"/>
              </w:rPr>
            </w:pPr>
          </w:p>
          <w:p w14:paraId="04F028F9" w14:textId="77777777" w:rsidR="00C26B62" w:rsidRPr="00DD313C" w:rsidRDefault="00C26B62" w:rsidP="00BC1D5E">
            <w:pPr>
              <w:rPr>
                <w:rFonts w:ascii="Arial" w:hAnsi="Arial" w:cs="Arial"/>
              </w:rPr>
            </w:pPr>
          </w:p>
          <w:p w14:paraId="0C609DD8" w14:textId="77777777" w:rsidR="00C26B62" w:rsidRPr="00DD313C" w:rsidRDefault="00C26B62" w:rsidP="00BC1D5E">
            <w:pPr>
              <w:rPr>
                <w:rFonts w:ascii="Arial" w:hAnsi="Arial" w:cs="Arial"/>
              </w:rPr>
            </w:pPr>
          </w:p>
          <w:p w14:paraId="71942296" w14:textId="77777777" w:rsidR="00C26B62" w:rsidRPr="00DD313C" w:rsidRDefault="00C26B62" w:rsidP="00BC1D5E">
            <w:pPr>
              <w:rPr>
                <w:rFonts w:ascii="Arial" w:hAnsi="Arial" w:cs="Arial"/>
              </w:rPr>
            </w:pPr>
          </w:p>
          <w:p w14:paraId="1F9E8FBB" w14:textId="77777777" w:rsidR="00C26B62" w:rsidRPr="00DD313C" w:rsidRDefault="00C26B62" w:rsidP="00BC1D5E">
            <w:pPr>
              <w:rPr>
                <w:rFonts w:ascii="Arial" w:hAnsi="Arial" w:cs="Arial"/>
              </w:rPr>
            </w:pPr>
          </w:p>
          <w:p w14:paraId="20FCC703" w14:textId="77777777" w:rsidR="00C26B62" w:rsidRPr="00DD313C" w:rsidRDefault="00C26B62" w:rsidP="00BC1D5E">
            <w:pPr>
              <w:rPr>
                <w:rFonts w:ascii="Arial" w:hAnsi="Arial" w:cs="Arial"/>
              </w:rPr>
            </w:pPr>
          </w:p>
          <w:p w14:paraId="1C6B7BE8" w14:textId="77777777" w:rsidR="00C26B62" w:rsidRPr="00DD313C" w:rsidRDefault="00C26B62" w:rsidP="00BC1D5E">
            <w:pPr>
              <w:rPr>
                <w:rFonts w:ascii="Arial" w:hAnsi="Arial" w:cs="Arial"/>
              </w:rPr>
            </w:pPr>
          </w:p>
          <w:p w14:paraId="627D4780" w14:textId="77777777" w:rsidR="00C26B62" w:rsidRPr="00DD313C" w:rsidRDefault="00C26B62" w:rsidP="00BC1D5E">
            <w:pPr>
              <w:rPr>
                <w:rFonts w:ascii="Arial" w:hAnsi="Arial" w:cs="Arial"/>
              </w:rPr>
            </w:pPr>
          </w:p>
          <w:p w14:paraId="02A5F76B" w14:textId="77777777" w:rsidR="00C26B62" w:rsidRPr="00DD313C" w:rsidRDefault="00C26B62" w:rsidP="00BC1D5E">
            <w:pPr>
              <w:rPr>
                <w:rFonts w:ascii="Arial" w:hAnsi="Arial" w:cs="Arial"/>
              </w:rPr>
            </w:pPr>
          </w:p>
          <w:p w14:paraId="34117626" w14:textId="77777777" w:rsidR="00C26B62" w:rsidRPr="00DD313C" w:rsidRDefault="00C26B62" w:rsidP="00BC1D5E">
            <w:pPr>
              <w:rPr>
                <w:rFonts w:ascii="Arial" w:hAnsi="Arial" w:cs="Arial"/>
              </w:rPr>
            </w:pPr>
          </w:p>
          <w:p w14:paraId="1CEE6514" w14:textId="77777777" w:rsidR="00C26B62" w:rsidRPr="00DD313C" w:rsidRDefault="00C26B62" w:rsidP="00BC1D5E">
            <w:pPr>
              <w:rPr>
                <w:rFonts w:ascii="Arial" w:hAnsi="Arial" w:cs="Arial"/>
              </w:rPr>
            </w:pPr>
          </w:p>
          <w:p w14:paraId="00A86F82" w14:textId="77777777" w:rsidR="00C26B62" w:rsidRPr="00DD313C" w:rsidRDefault="00C26B62" w:rsidP="00BC1D5E">
            <w:pPr>
              <w:rPr>
                <w:rFonts w:ascii="Arial" w:hAnsi="Arial" w:cs="Arial"/>
              </w:rPr>
            </w:pPr>
          </w:p>
        </w:tc>
      </w:tr>
    </w:tbl>
    <w:p w14:paraId="6D9F13E3" w14:textId="77777777" w:rsidR="00C26B62" w:rsidRPr="00DD313C" w:rsidRDefault="00C26B62" w:rsidP="00C26B62">
      <w:pPr>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830"/>
      </w:tblGrid>
      <w:tr w:rsidR="00C26B62" w:rsidRPr="00DD313C" w14:paraId="7A75E539" w14:textId="77777777" w:rsidTr="00BC1D5E">
        <w:tc>
          <w:tcPr>
            <w:tcW w:w="7088" w:type="dxa"/>
            <w:shd w:val="clear" w:color="auto" w:fill="E6E6E6"/>
          </w:tcPr>
          <w:p w14:paraId="0ACAD99D" w14:textId="77777777" w:rsidR="00C26B62" w:rsidRPr="00DD313C" w:rsidRDefault="00C26B62" w:rsidP="00BC1D5E">
            <w:pPr>
              <w:rPr>
                <w:rFonts w:ascii="Arial" w:hAnsi="Arial" w:cs="Arial"/>
                <w:b/>
              </w:rPr>
            </w:pPr>
            <w:r w:rsidRPr="00DD313C">
              <w:rPr>
                <w:rFonts w:ascii="Arial" w:hAnsi="Arial" w:cs="Arial"/>
                <w:b/>
              </w:rPr>
              <w:t>Name of person concerns reported to</w:t>
            </w:r>
          </w:p>
        </w:tc>
        <w:tc>
          <w:tcPr>
            <w:tcW w:w="2830" w:type="dxa"/>
            <w:shd w:val="clear" w:color="auto" w:fill="E6E6E6"/>
          </w:tcPr>
          <w:p w14:paraId="230B101D" w14:textId="77777777" w:rsidR="00C26B62" w:rsidRPr="00DD313C" w:rsidRDefault="00C26B62" w:rsidP="00BC1D5E">
            <w:pPr>
              <w:rPr>
                <w:rFonts w:ascii="Arial" w:hAnsi="Arial" w:cs="Arial"/>
                <w:b/>
              </w:rPr>
            </w:pPr>
            <w:r w:rsidRPr="00DD313C">
              <w:rPr>
                <w:rFonts w:ascii="Arial" w:hAnsi="Arial" w:cs="Arial"/>
                <w:b/>
              </w:rPr>
              <w:t>Date</w:t>
            </w:r>
          </w:p>
        </w:tc>
      </w:tr>
      <w:tr w:rsidR="00C26B62" w:rsidRPr="00DD313C" w14:paraId="5E834878" w14:textId="77777777" w:rsidTr="00BC1D5E">
        <w:trPr>
          <w:trHeight w:val="850"/>
        </w:trPr>
        <w:tc>
          <w:tcPr>
            <w:tcW w:w="7088" w:type="dxa"/>
          </w:tcPr>
          <w:p w14:paraId="17E7C0DB" w14:textId="77777777" w:rsidR="00C26B62" w:rsidRPr="00DD313C" w:rsidRDefault="00C26B62" w:rsidP="00BC1D5E">
            <w:pPr>
              <w:rPr>
                <w:rFonts w:ascii="Arial" w:hAnsi="Arial" w:cs="Arial"/>
              </w:rPr>
            </w:pPr>
          </w:p>
        </w:tc>
        <w:tc>
          <w:tcPr>
            <w:tcW w:w="2830" w:type="dxa"/>
          </w:tcPr>
          <w:p w14:paraId="30DE62DB" w14:textId="77777777" w:rsidR="00C26B62" w:rsidRPr="00DD313C" w:rsidRDefault="00C26B62" w:rsidP="00BC1D5E">
            <w:pPr>
              <w:rPr>
                <w:rFonts w:ascii="Arial" w:hAnsi="Arial" w:cs="Arial"/>
              </w:rPr>
            </w:pPr>
          </w:p>
        </w:tc>
      </w:tr>
    </w:tbl>
    <w:p w14:paraId="6D80066C" w14:textId="77777777" w:rsidR="00C26B62" w:rsidRPr="00DD313C" w:rsidRDefault="00C26B62" w:rsidP="00C26B62">
      <w:pPr>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C26B62" w:rsidRPr="00DD313C" w14:paraId="3F401F0E" w14:textId="77777777" w:rsidTr="00BC1D5E">
        <w:tc>
          <w:tcPr>
            <w:tcW w:w="9918" w:type="dxa"/>
            <w:shd w:val="clear" w:color="auto" w:fill="E6E6E6"/>
          </w:tcPr>
          <w:p w14:paraId="63834D7A" w14:textId="77777777" w:rsidR="00C26B62" w:rsidRPr="00DD313C" w:rsidRDefault="00C26B62" w:rsidP="00BC1D5E">
            <w:pPr>
              <w:rPr>
                <w:rFonts w:ascii="Arial" w:hAnsi="Arial" w:cs="Arial"/>
                <w:b/>
              </w:rPr>
            </w:pPr>
            <w:r w:rsidRPr="00DD313C">
              <w:rPr>
                <w:rFonts w:ascii="Arial" w:hAnsi="Arial" w:cs="Arial"/>
                <w:b/>
              </w:rPr>
              <w:t xml:space="preserve">Action to be taken / recommendations from designated safeguarding lead </w:t>
            </w:r>
          </w:p>
        </w:tc>
      </w:tr>
      <w:tr w:rsidR="00C26B62" w:rsidRPr="00DD313C" w14:paraId="4A1BA761" w14:textId="77777777" w:rsidTr="00BC1D5E">
        <w:trPr>
          <w:trHeight w:val="2347"/>
        </w:trPr>
        <w:tc>
          <w:tcPr>
            <w:tcW w:w="9918" w:type="dxa"/>
          </w:tcPr>
          <w:p w14:paraId="19F43ED8" w14:textId="77777777" w:rsidR="00C26B62" w:rsidRPr="00DD313C" w:rsidRDefault="00C26B62" w:rsidP="00BC1D5E">
            <w:pPr>
              <w:rPr>
                <w:rFonts w:ascii="Arial" w:hAnsi="Arial" w:cs="Arial"/>
              </w:rPr>
            </w:pPr>
          </w:p>
        </w:tc>
      </w:tr>
    </w:tbl>
    <w:p w14:paraId="21F115F2" w14:textId="77777777" w:rsidR="00C26B62" w:rsidRPr="00DD313C" w:rsidRDefault="00C26B62" w:rsidP="00C26B62">
      <w:pPr>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3308"/>
        <w:gridCol w:w="2995"/>
      </w:tblGrid>
      <w:tr w:rsidR="00C26B62" w:rsidRPr="00DD313C" w14:paraId="37432EC5" w14:textId="77777777" w:rsidTr="00BC1D5E">
        <w:tc>
          <w:tcPr>
            <w:tcW w:w="3615" w:type="dxa"/>
            <w:shd w:val="clear" w:color="auto" w:fill="E6E6E6"/>
          </w:tcPr>
          <w:p w14:paraId="38E3B95C" w14:textId="77777777" w:rsidR="00C26B62" w:rsidRPr="00DD313C" w:rsidRDefault="00C26B62" w:rsidP="00BC1D5E">
            <w:pPr>
              <w:rPr>
                <w:rFonts w:ascii="Arial" w:hAnsi="Arial" w:cs="Arial"/>
                <w:b/>
              </w:rPr>
            </w:pPr>
            <w:r w:rsidRPr="00DD313C">
              <w:rPr>
                <w:rFonts w:ascii="Arial" w:hAnsi="Arial" w:cs="Arial"/>
                <w:b/>
              </w:rPr>
              <w:t>Name of person completing form</w:t>
            </w:r>
          </w:p>
        </w:tc>
        <w:tc>
          <w:tcPr>
            <w:tcW w:w="3308" w:type="dxa"/>
            <w:shd w:val="clear" w:color="auto" w:fill="E6E6E6"/>
          </w:tcPr>
          <w:p w14:paraId="134ACD1A" w14:textId="77777777" w:rsidR="00C26B62" w:rsidRPr="00DD313C" w:rsidRDefault="00C26B62" w:rsidP="00BC1D5E">
            <w:pPr>
              <w:rPr>
                <w:rFonts w:ascii="Arial" w:hAnsi="Arial" w:cs="Arial"/>
                <w:b/>
              </w:rPr>
            </w:pPr>
            <w:r w:rsidRPr="00DD313C">
              <w:rPr>
                <w:rFonts w:ascii="Arial" w:hAnsi="Arial" w:cs="Arial"/>
                <w:b/>
              </w:rPr>
              <w:t>Signature</w:t>
            </w:r>
          </w:p>
        </w:tc>
        <w:tc>
          <w:tcPr>
            <w:tcW w:w="2995" w:type="dxa"/>
            <w:shd w:val="clear" w:color="auto" w:fill="E6E6E6"/>
          </w:tcPr>
          <w:p w14:paraId="37AB0748" w14:textId="77777777" w:rsidR="00C26B62" w:rsidRPr="00DD313C" w:rsidRDefault="00C26B62" w:rsidP="00BC1D5E">
            <w:pPr>
              <w:rPr>
                <w:rFonts w:ascii="Arial" w:hAnsi="Arial" w:cs="Arial"/>
                <w:b/>
              </w:rPr>
            </w:pPr>
            <w:r w:rsidRPr="00DD313C">
              <w:rPr>
                <w:rFonts w:ascii="Arial" w:hAnsi="Arial" w:cs="Arial"/>
                <w:b/>
              </w:rPr>
              <w:t>Date and time</w:t>
            </w:r>
          </w:p>
        </w:tc>
      </w:tr>
      <w:tr w:rsidR="00C26B62" w:rsidRPr="00DD313C" w14:paraId="3430F25C" w14:textId="77777777" w:rsidTr="00BC1D5E">
        <w:trPr>
          <w:trHeight w:val="505"/>
        </w:trPr>
        <w:tc>
          <w:tcPr>
            <w:tcW w:w="3615" w:type="dxa"/>
          </w:tcPr>
          <w:p w14:paraId="27661EB3" w14:textId="77777777" w:rsidR="00C26B62" w:rsidRPr="00DD313C" w:rsidRDefault="00C26B62" w:rsidP="00BC1D5E">
            <w:pPr>
              <w:rPr>
                <w:rFonts w:ascii="Arial" w:hAnsi="Arial" w:cs="Arial"/>
              </w:rPr>
            </w:pPr>
          </w:p>
          <w:p w14:paraId="13B4786B" w14:textId="77777777" w:rsidR="00C26B62" w:rsidRPr="00DD313C" w:rsidRDefault="00C26B62" w:rsidP="00BC1D5E">
            <w:pPr>
              <w:rPr>
                <w:rFonts w:ascii="Arial" w:hAnsi="Arial" w:cs="Arial"/>
              </w:rPr>
            </w:pPr>
          </w:p>
        </w:tc>
        <w:tc>
          <w:tcPr>
            <w:tcW w:w="3308" w:type="dxa"/>
          </w:tcPr>
          <w:p w14:paraId="0D7C6DFA" w14:textId="77777777" w:rsidR="00C26B62" w:rsidRPr="00DD313C" w:rsidRDefault="00C26B62" w:rsidP="00BC1D5E">
            <w:pPr>
              <w:rPr>
                <w:rFonts w:ascii="Arial" w:hAnsi="Arial" w:cs="Arial"/>
              </w:rPr>
            </w:pPr>
          </w:p>
        </w:tc>
        <w:tc>
          <w:tcPr>
            <w:tcW w:w="2995" w:type="dxa"/>
          </w:tcPr>
          <w:p w14:paraId="7993BFC5" w14:textId="77777777" w:rsidR="00C26B62" w:rsidRPr="00DD313C" w:rsidRDefault="00C26B62" w:rsidP="00BC1D5E">
            <w:pPr>
              <w:rPr>
                <w:rFonts w:ascii="Arial" w:hAnsi="Arial" w:cs="Arial"/>
              </w:rPr>
            </w:pPr>
          </w:p>
        </w:tc>
      </w:tr>
    </w:tbl>
    <w:p w14:paraId="6952FB02" w14:textId="530B1E1F" w:rsidR="007E44D1" w:rsidRPr="00DD313C" w:rsidRDefault="007E44D1">
      <w:pPr>
        <w:rPr>
          <w:rFonts w:ascii="Arial" w:hAnsi="Arial" w:cs="Arial"/>
          <w:b/>
          <w:bCs/>
        </w:rPr>
      </w:pPr>
    </w:p>
    <w:sectPr w:rsidR="007E44D1" w:rsidRPr="00DD313C" w:rsidSect="00C26B62">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0BAB" w14:textId="77777777" w:rsidR="00794FFE" w:rsidRDefault="00794FFE" w:rsidP="00794FFE">
      <w:r>
        <w:separator/>
      </w:r>
    </w:p>
  </w:endnote>
  <w:endnote w:type="continuationSeparator" w:id="0">
    <w:p w14:paraId="36F4C466" w14:textId="77777777" w:rsidR="00794FFE" w:rsidRDefault="00794FFE" w:rsidP="0079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9A5D" w14:textId="303C24EC" w:rsidR="00135592" w:rsidRDefault="00135592">
    <w:pPr>
      <w:pStyle w:val="Footer"/>
    </w:pPr>
    <w:r>
      <w:rPr>
        <w:noProof/>
      </w:rPr>
      <mc:AlternateContent>
        <mc:Choice Requires="wps">
          <w:drawing>
            <wp:anchor distT="0" distB="0" distL="0" distR="0" simplePos="0" relativeHeight="251659264" behindDoc="0" locked="0" layoutInCell="1" allowOverlap="1" wp14:anchorId="0E614296" wp14:editId="3EBFC922">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F524" w14:textId="6BA6326D" w:rsidR="00135592" w:rsidRPr="00135592" w:rsidRDefault="00135592" w:rsidP="00135592">
                          <w:pPr>
                            <w:rPr>
                              <w:rFonts w:ascii="Calibri" w:eastAsia="Calibri" w:hAnsi="Calibri" w:cs="Calibri"/>
                              <w:noProof/>
                              <w:color w:val="000000"/>
                              <w:sz w:val="20"/>
                              <w:szCs w:val="20"/>
                            </w:rPr>
                          </w:pPr>
                          <w:r w:rsidRPr="001355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14296"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381F524" w14:textId="6BA6326D" w:rsidR="00135592" w:rsidRPr="00135592" w:rsidRDefault="00135592" w:rsidP="00135592">
                    <w:pPr>
                      <w:rPr>
                        <w:rFonts w:ascii="Calibri" w:eastAsia="Calibri" w:hAnsi="Calibri" w:cs="Calibri"/>
                        <w:noProof/>
                        <w:color w:val="000000"/>
                        <w:sz w:val="20"/>
                        <w:szCs w:val="20"/>
                      </w:rPr>
                    </w:pPr>
                    <w:r w:rsidRPr="00135592">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5D93" w14:textId="4A078814" w:rsidR="008A42A7" w:rsidRDefault="00135592">
    <w:pPr>
      <w:pStyle w:val="Footer"/>
    </w:pPr>
    <w:r>
      <w:rPr>
        <w:noProof/>
      </w:rPr>
      <mc:AlternateContent>
        <mc:Choice Requires="wps">
          <w:drawing>
            <wp:anchor distT="0" distB="0" distL="0" distR="0" simplePos="0" relativeHeight="251660288" behindDoc="0" locked="0" layoutInCell="1" allowOverlap="1" wp14:anchorId="562BA6B1" wp14:editId="7B0C6271">
              <wp:simplePos x="457200" y="9894498"/>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812E7" w14:textId="75DA0CEB" w:rsidR="00135592" w:rsidRPr="00135592" w:rsidRDefault="00135592" w:rsidP="00135592">
                          <w:pPr>
                            <w:rPr>
                              <w:rFonts w:ascii="Calibri" w:eastAsia="Calibri" w:hAnsi="Calibri" w:cs="Calibri"/>
                              <w:noProof/>
                              <w:color w:val="000000"/>
                              <w:sz w:val="20"/>
                              <w:szCs w:val="20"/>
                            </w:rPr>
                          </w:pPr>
                          <w:r w:rsidRPr="001355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BA6B1" id="_x0000_t202" coordsize="21600,21600" o:spt="202" path="m,l,21600r21600,l21600,xe">
              <v:stroke joinstyle="miter"/>
              <v:path gradientshapeok="t" o:connecttype="rect"/>
            </v:shapetype>
            <v:shape id="Text Box 5" o:spid="_x0000_s1027" type="#_x0000_t202" alt="CONTROLL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85812E7" w14:textId="75DA0CEB" w:rsidR="00135592" w:rsidRPr="00135592" w:rsidRDefault="00135592" w:rsidP="00135592">
                    <w:pPr>
                      <w:rPr>
                        <w:rFonts w:ascii="Calibri" w:eastAsia="Calibri" w:hAnsi="Calibri" w:cs="Calibri"/>
                        <w:noProof/>
                        <w:color w:val="000000"/>
                        <w:sz w:val="20"/>
                        <w:szCs w:val="20"/>
                      </w:rPr>
                    </w:pPr>
                    <w:r w:rsidRPr="00135592">
                      <w:rPr>
                        <w:rFonts w:ascii="Calibri" w:eastAsia="Calibri" w:hAnsi="Calibri" w:cs="Calibri"/>
                        <w:noProof/>
                        <w:color w:val="000000"/>
                        <w:sz w:val="20"/>
                        <w:szCs w:val="20"/>
                      </w:rPr>
                      <w:t>CONTROLLED</w:t>
                    </w:r>
                  </w:p>
                </w:txbxContent>
              </v:textbox>
              <w10:wrap anchorx="page" anchory="page"/>
            </v:shape>
          </w:pict>
        </mc:Fallback>
      </mc:AlternateContent>
    </w:r>
  </w:p>
  <w:p w14:paraId="459E8DE9" w14:textId="77777777" w:rsidR="00BB63A4" w:rsidRDefault="00BB6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60BC" w14:textId="3D8CCA5D" w:rsidR="00135592" w:rsidRDefault="00135592">
    <w:pPr>
      <w:pStyle w:val="Footer"/>
    </w:pPr>
    <w:r>
      <w:rPr>
        <w:noProof/>
      </w:rPr>
      <mc:AlternateContent>
        <mc:Choice Requires="wps">
          <w:drawing>
            <wp:anchor distT="0" distB="0" distL="0" distR="0" simplePos="0" relativeHeight="251658240" behindDoc="0" locked="0" layoutInCell="1" allowOverlap="1" wp14:anchorId="5D3C3031" wp14:editId="55F644D6">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E3217" w14:textId="4C549DD5" w:rsidR="00135592" w:rsidRPr="00135592" w:rsidRDefault="00135592" w:rsidP="00135592">
                          <w:pPr>
                            <w:rPr>
                              <w:rFonts w:ascii="Calibri" w:eastAsia="Calibri" w:hAnsi="Calibri" w:cs="Calibri"/>
                              <w:noProof/>
                              <w:color w:val="000000"/>
                              <w:sz w:val="20"/>
                              <w:szCs w:val="20"/>
                            </w:rPr>
                          </w:pPr>
                          <w:r w:rsidRPr="001355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C3031" id="_x0000_t202" coordsize="21600,21600" o:spt="202" path="m,l,21600r21600,l21600,xe">
              <v:stroke joinstyle="miter"/>
              <v:path gradientshapeok="t" o:connecttype="rect"/>
            </v:shapetype>
            <v:shape id="Text Box 3"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87E3217" w14:textId="4C549DD5" w:rsidR="00135592" w:rsidRPr="00135592" w:rsidRDefault="00135592" w:rsidP="00135592">
                    <w:pPr>
                      <w:rPr>
                        <w:rFonts w:ascii="Calibri" w:eastAsia="Calibri" w:hAnsi="Calibri" w:cs="Calibri"/>
                        <w:noProof/>
                        <w:color w:val="000000"/>
                        <w:sz w:val="20"/>
                        <w:szCs w:val="20"/>
                      </w:rPr>
                    </w:pPr>
                    <w:r w:rsidRPr="00135592">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5DCF" w14:textId="77777777" w:rsidR="00794FFE" w:rsidRDefault="00794FFE" w:rsidP="00794FFE">
      <w:r>
        <w:separator/>
      </w:r>
    </w:p>
  </w:footnote>
  <w:footnote w:type="continuationSeparator" w:id="0">
    <w:p w14:paraId="09C848B3" w14:textId="77777777" w:rsidR="00794FFE" w:rsidRDefault="00794FFE" w:rsidP="00794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47D5" w14:textId="77777777" w:rsidR="00710B59" w:rsidRDefault="00710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AA61" w14:textId="77777777" w:rsidR="00794FFE" w:rsidRDefault="00794FFE">
    <w:pPr>
      <w:pStyle w:val="Header"/>
    </w:pPr>
    <w:r>
      <w:rPr>
        <w:noProof/>
      </w:rPr>
      <w:drawing>
        <wp:inline distT="0" distB="0" distL="0" distR="0" wp14:anchorId="24D354B6" wp14:editId="5A6598DE">
          <wp:extent cx="2019300" cy="504825"/>
          <wp:effectExtent l="0" t="0" r="0" b="9525"/>
          <wp:docPr id="1" name="Picture 5" descr="DOES"/>
          <wp:cNvGraphicFramePr/>
          <a:graphic xmlns:a="http://schemas.openxmlformats.org/drawingml/2006/main">
            <a:graphicData uri="http://schemas.openxmlformats.org/drawingml/2006/picture">
              <pic:pic xmlns:pic="http://schemas.openxmlformats.org/drawingml/2006/picture">
                <pic:nvPicPr>
                  <pic:cNvPr id="1" name="Picture 5" descr="DOE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04825"/>
                  </a:xfrm>
                  <a:prstGeom prst="rect">
                    <a:avLst/>
                  </a:prstGeom>
                  <a:noFill/>
                  <a:ln>
                    <a:noFill/>
                  </a:ln>
                </pic:spPr>
              </pic:pic>
            </a:graphicData>
          </a:graphic>
        </wp:inline>
      </w:drawing>
    </w:r>
  </w:p>
  <w:p w14:paraId="782710C5" w14:textId="77777777" w:rsidR="00794FFE" w:rsidRDefault="00794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09FB" w14:textId="77777777" w:rsidR="00710B59" w:rsidRDefault="00710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03D51F36"/>
    <w:multiLevelType w:val="hybridMultilevel"/>
    <w:tmpl w:val="48EE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66325"/>
    <w:multiLevelType w:val="multilevel"/>
    <w:tmpl w:val="ACB65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A4844"/>
    <w:multiLevelType w:val="hybridMultilevel"/>
    <w:tmpl w:val="D8C20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B0736"/>
    <w:multiLevelType w:val="hybridMultilevel"/>
    <w:tmpl w:val="A7EEDA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45F54"/>
    <w:multiLevelType w:val="hybridMultilevel"/>
    <w:tmpl w:val="BEDE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5214F"/>
    <w:multiLevelType w:val="hybridMultilevel"/>
    <w:tmpl w:val="41DE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42895"/>
    <w:multiLevelType w:val="hybridMultilevel"/>
    <w:tmpl w:val="48764288"/>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9FC1DC4"/>
    <w:multiLevelType w:val="hybridMultilevel"/>
    <w:tmpl w:val="2F98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3022D"/>
    <w:multiLevelType w:val="hybridMultilevel"/>
    <w:tmpl w:val="39BA1436"/>
    <w:lvl w:ilvl="0" w:tplc="A10E0754">
      <w:start w:val="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E1657"/>
    <w:multiLevelType w:val="hybridMultilevel"/>
    <w:tmpl w:val="8602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704EF"/>
    <w:multiLevelType w:val="hybridMultilevel"/>
    <w:tmpl w:val="F62A2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32CCA"/>
    <w:multiLevelType w:val="hybridMultilevel"/>
    <w:tmpl w:val="A3406FDC"/>
    <w:lvl w:ilvl="0" w:tplc="A10E0754">
      <w:start w:val="2"/>
      <w:numFmt w:val="decimal"/>
      <w:lvlText w:val="%1"/>
      <w:lvlJc w:val="left"/>
      <w:pPr>
        <w:ind w:left="92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12" w15:restartNumberingAfterBreak="0">
    <w:nsid w:val="236E664D"/>
    <w:multiLevelType w:val="hybridMultilevel"/>
    <w:tmpl w:val="A3406FDC"/>
    <w:lvl w:ilvl="0" w:tplc="FFFFFFFF">
      <w:start w:val="2"/>
      <w:numFmt w:val="decimal"/>
      <w:lvlText w:val="%1"/>
      <w:lvlJc w:val="left"/>
      <w:pPr>
        <w:ind w:left="114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3" w15:restartNumberingAfterBreak="0">
    <w:nsid w:val="249802F5"/>
    <w:multiLevelType w:val="hybridMultilevel"/>
    <w:tmpl w:val="4668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00E46"/>
    <w:multiLevelType w:val="multilevel"/>
    <w:tmpl w:val="921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E6B37"/>
    <w:multiLevelType w:val="hybridMultilevel"/>
    <w:tmpl w:val="EFE860D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6" w15:restartNumberingAfterBreak="0">
    <w:nsid w:val="2B7A134B"/>
    <w:multiLevelType w:val="hybridMultilevel"/>
    <w:tmpl w:val="1550F5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090B6E"/>
    <w:multiLevelType w:val="multilevel"/>
    <w:tmpl w:val="D91CC02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F0007E"/>
    <w:multiLevelType w:val="hybridMultilevel"/>
    <w:tmpl w:val="FC1C7426"/>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233023F"/>
    <w:multiLevelType w:val="hybridMultilevel"/>
    <w:tmpl w:val="9F42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52AB0"/>
    <w:multiLevelType w:val="hybridMultilevel"/>
    <w:tmpl w:val="EE12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F1B17"/>
    <w:multiLevelType w:val="hybridMultilevel"/>
    <w:tmpl w:val="C8A02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9C715B"/>
    <w:multiLevelType w:val="hybridMultilevel"/>
    <w:tmpl w:val="09C067D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3" w15:restartNumberingAfterBreak="0">
    <w:nsid w:val="43C356AF"/>
    <w:multiLevelType w:val="hybridMultilevel"/>
    <w:tmpl w:val="6756DA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7413A5E"/>
    <w:multiLevelType w:val="hybridMultilevel"/>
    <w:tmpl w:val="DF7C378E"/>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86755BA"/>
    <w:multiLevelType w:val="hybridMultilevel"/>
    <w:tmpl w:val="045A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B01DA"/>
    <w:multiLevelType w:val="hybridMultilevel"/>
    <w:tmpl w:val="630AD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F5453"/>
    <w:multiLevelType w:val="hybridMultilevel"/>
    <w:tmpl w:val="844E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E5971"/>
    <w:multiLevelType w:val="hybridMultilevel"/>
    <w:tmpl w:val="11FA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3E7375"/>
    <w:multiLevelType w:val="hybridMultilevel"/>
    <w:tmpl w:val="29807994"/>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1835141"/>
    <w:multiLevelType w:val="hybridMultilevel"/>
    <w:tmpl w:val="FD58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13921"/>
    <w:multiLevelType w:val="hybridMultilevel"/>
    <w:tmpl w:val="D2DC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50589E"/>
    <w:multiLevelType w:val="hybridMultilevel"/>
    <w:tmpl w:val="B6B0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F5392"/>
    <w:multiLevelType w:val="hybridMultilevel"/>
    <w:tmpl w:val="81062AE6"/>
    <w:lvl w:ilvl="0" w:tplc="A10E075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CD35DAE"/>
    <w:multiLevelType w:val="hybridMultilevel"/>
    <w:tmpl w:val="426822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02B2432"/>
    <w:multiLevelType w:val="hybridMultilevel"/>
    <w:tmpl w:val="941EED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6146486"/>
    <w:multiLevelType w:val="hybridMultilevel"/>
    <w:tmpl w:val="920664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87351FE"/>
    <w:multiLevelType w:val="hybridMultilevel"/>
    <w:tmpl w:val="630054E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69646B5E"/>
    <w:multiLevelType w:val="hybridMultilevel"/>
    <w:tmpl w:val="9F40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53ADE"/>
    <w:multiLevelType w:val="hybridMultilevel"/>
    <w:tmpl w:val="4392BEF8"/>
    <w:lvl w:ilvl="0" w:tplc="CB306EE8">
      <w:start w:val="1"/>
      <w:numFmt w:val="upperLetter"/>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F183DF3"/>
    <w:multiLevelType w:val="hybridMultilevel"/>
    <w:tmpl w:val="89C4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327E8"/>
    <w:multiLevelType w:val="hybridMultilevel"/>
    <w:tmpl w:val="439411A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72FD29DA"/>
    <w:multiLevelType w:val="hybridMultilevel"/>
    <w:tmpl w:val="917A690E"/>
    <w:lvl w:ilvl="0" w:tplc="E67816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46E7442"/>
    <w:multiLevelType w:val="hybridMultilevel"/>
    <w:tmpl w:val="8F727AC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44"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A224795"/>
    <w:multiLevelType w:val="hybridMultilevel"/>
    <w:tmpl w:val="A450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472302">
    <w:abstractNumId w:val="39"/>
  </w:num>
  <w:num w:numId="2" w16cid:durableId="2135321917">
    <w:abstractNumId w:val="43"/>
  </w:num>
  <w:num w:numId="3" w16cid:durableId="1884176254">
    <w:abstractNumId w:val="10"/>
  </w:num>
  <w:num w:numId="4" w16cid:durableId="544023458">
    <w:abstractNumId w:val="45"/>
  </w:num>
  <w:num w:numId="5" w16cid:durableId="792985846">
    <w:abstractNumId w:val="7"/>
  </w:num>
  <w:num w:numId="6" w16cid:durableId="1490294152">
    <w:abstractNumId w:val="31"/>
  </w:num>
  <w:num w:numId="7" w16cid:durableId="836502257">
    <w:abstractNumId w:val="25"/>
  </w:num>
  <w:num w:numId="8" w16cid:durableId="1017929604">
    <w:abstractNumId w:val="30"/>
  </w:num>
  <w:num w:numId="9" w16cid:durableId="2123839096">
    <w:abstractNumId w:val="21"/>
  </w:num>
  <w:num w:numId="10" w16cid:durableId="1334642492">
    <w:abstractNumId w:val="13"/>
  </w:num>
  <w:num w:numId="11" w16cid:durableId="1384064973">
    <w:abstractNumId w:val="2"/>
  </w:num>
  <w:num w:numId="12" w16cid:durableId="68117782">
    <w:abstractNumId w:val="14"/>
  </w:num>
  <w:num w:numId="13" w16cid:durableId="1152210275">
    <w:abstractNumId w:val="20"/>
  </w:num>
  <w:num w:numId="14" w16cid:durableId="312027334">
    <w:abstractNumId w:val="29"/>
  </w:num>
  <w:num w:numId="15" w16cid:durableId="997806576">
    <w:abstractNumId w:val="6"/>
  </w:num>
  <w:num w:numId="16" w16cid:durableId="2089888555">
    <w:abstractNumId w:val="18"/>
  </w:num>
  <w:num w:numId="17" w16cid:durableId="1455060520">
    <w:abstractNumId w:val="37"/>
  </w:num>
  <w:num w:numId="18" w16cid:durableId="1414936397">
    <w:abstractNumId w:val="26"/>
  </w:num>
  <w:num w:numId="19" w16cid:durableId="1347366123">
    <w:abstractNumId w:val="24"/>
  </w:num>
  <w:num w:numId="20" w16cid:durableId="248080869">
    <w:abstractNumId w:val="41"/>
  </w:num>
  <w:num w:numId="21" w16cid:durableId="95293183">
    <w:abstractNumId w:val="32"/>
  </w:num>
  <w:num w:numId="22" w16cid:durableId="1949116175">
    <w:abstractNumId w:val="4"/>
  </w:num>
  <w:num w:numId="23" w16cid:durableId="753746529">
    <w:abstractNumId w:val="44"/>
  </w:num>
  <w:num w:numId="24" w16cid:durableId="146241623">
    <w:abstractNumId w:val="5"/>
  </w:num>
  <w:num w:numId="25" w16cid:durableId="1880773180">
    <w:abstractNumId w:val="28"/>
  </w:num>
  <w:num w:numId="26" w16cid:durableId="2120485878">
    <w:abstractNumId w:val="27"/>
  </w:num>
  <w:num w:numId="27" w16cid:durableId="603028397">
    <w:abstractNumId w:val="35"/>
  </w:num>
  <w:num w:numId="28" w16cid:durableId="814951535">
    <w:abstractNumId w:val="1"/>
  </w:num>
  <w:num w:numId="29" w16cid:durableId="528220572">
    <w:abstractNumId w:val="0"/>
  </w:num>
  <w:num w:numId="30" w16cid:durableId="2100985414">
    <w:abstractNumId w:val="36"/>
  </w:num>
  <w:num w:numId="31" w16cid:durableId="245771995">
    <w:abstractNumId w:val="42"/>
  </w:num>
  <w:num w:numId="32" w16cid:durableId="2058356926">
    <w:abstractNumId w:val="3"/>
  </w:num>
  <w:num w:numId="33" w16cid:durableId="697777526">
    <w:abstractNumId w:val="34"/>
  </w:num>
  <w:num w:numId="34" w16cid:durableId="251663908">
    <w:abstractNumId w:val="33"/>
  </w:num>
  <w:num w:numId="35" w16cid:durableId="1738281066">
    <w:abstractNumId w:val="11"/>
  </w:num>
  <w:num w:numId="36" w16cid:durableId="1496267220">
    <w:abstractNumId w:val="22"/>
  </w:num>
  <w:num w:numId="37" w16cid:durableId="261885582">
    <w:abstractNumId w:val="8"/>
  </w:num>
  <w:num w:numId="38" w16cid:durableId="488718592">
    <w:abstractNumId w:val="40"/>
  </w:num>
  <w:num w:numId="39" w16cid:durableId="229197403">
    <w:abstractNumId w:val="15"/>
  </w:num>
  <w:num w:numId="40" w16cid:durableId="1408069232">
    <w:abstractNumId w:val="17"/>
  </w:num>
  <w:num w:numId="41" w16cid:durableId="1073089472">
    <w:abstractNumId w:val="12"/>
  </w:num>
  <w:num w:numId="42" w16cid:durableId="453671346">
    <w:abstractNumId w:val="23"/>
  </w:num>
  <w:num w:numId="43" w16cid:durableId="349339186">
    <w:abstractNumId w:val="16"/>
  </w:num>
  <w:num w:numId="44" w16cid:durableId="991715153">
    <w:abstractNumId w:val="38"/>
  </w:num>
  <w:num w:numId="45" w16cid:durableId="1963607468">
    <w:abstractNumId w:val="9"/>
  </w:num>
  <w:num w:numId="46" w16cid:durableId="14233789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F0"/>
    <w:rsid w:val="0001190E"/>
    <w:rsid w:val="00020297"/>
    <w:rsid w:val="000239FA"/>
    <w:rsid w:val="00026CF1"/>
    <w:rsid w:val="00036D30"/>
    <w:rsid w:val="00040F37"/>
    <w:rsid w:val="000536A1"/>
    <w:rsid w:val="00097C9E"/>
    <w:rsid w:val="000A140A"/>
    <w:rsid w:val="000A143F"/>
    <w:rsid w:val="000A29D7"/>
    <w:rsid w:val="000C4C67"/>
    <w:rsid w:val="000C6FEA"/>
    <w:rsid w:val="000D3166"/>
    <w:rsid w:val="000D699B"/>
    <w:rsid w:val="000F011D"/>
    <w:rsid w:val="000F48CE"/>
    <w:rsid w:val="00100B8B"/>
    <w:rsid w:val="001015ED"/>
    <w:rsid w:val="001059D6"/>
    <w:rsid w:val="0012662C"/>
    <w:rsid w:val="001308C4"/>
    <w:rsid w:val="001310A4"/>
    <w:rsid w:val="00135592"/>
    <w:rsid w:val="001557A5"/>
    <w:rsid w:val="00166124"/>
    <w:rsid w:val="00193125"/>
    <w:rsid w:val="001962C0"/>
    <w:rsid w:val="001B3431"/>
    <w:rsid w:val="001D6104"/>
    <w:rsid w:val="001D643D"/>
    <w:rsid w:val="001E24F9"/>
    <w:rsid w:val="001E399E"/>
    <w:rsid w:val="001F4C30"/>
    <w:rsid w:val="00206BA1"/>
    <w:rsid w:val="00213887"/>
    <w:rsid w:val="002156D1"/>
    <w:rsid w:val="002177DE"/>
    <w:rsid w:val="00231765"/>
    <w:rsid w:val="002320E8"/>
    <w:rsid w:val="0023571E"/>
    <w:rsid w:val="00240452"/>
    <w:rsid w:val="00241D49"/>
    <w:rsid w:val="00256239"/>
    <w:rsid w:val="00263EBF"/>
    <w:rsid w:val="00275F65"/>
    <w:rsid w:val="00283B32"/>
    <w:rsid w:val="002A43A1"/>
    <w:rsid w:val="002A5AF4"/>
    <w:rsid w:val="002B0831"/>
    <w:rsid w:val="002C641E"/>
    <w:rsid w:val="0030194E"/>
    <w:rsid w:val="003053F1"/>
    <w:rsid w:val="00355514"/>
    <w:rsid w:val="00356E48"/>
    <w:rsid w:val="00382D71"/>
    <w:rsid w:val="003852A1"/>
    <w:rsid w:val="003C0BF4"/>
    <w:rsid w:val="003C5478"/>
    <w:rsid w:val="003D3FAA"/>
    <w:rsid w:val="003E2C7A"/>
    <w:rsid w:val="003E61DE"/>
    <w:rsid w:val="003F0CC8"/>
    <w:rsid w:val="0043188C"/>
    <w:rsid w:val="00462E9D"/>
    <w:rsid w:val="00470A04"/>
    <w:rsid w:val="004725AA"/>
    <w:rsid w:val="0047646B"/>
    <w:rsid w:val="0048181A"/>
    <w:rsid w:val="00486987"/>
    <w:rsid w:val="004B2CBD"/>
    <w:rsid w:val="004D62F7"/>
    <w:rsid w:val="004E13B6"/>
    <w:rsid w:val="004E15CA"/>
    <w:rsid w:val="004E33BA"/>
    <w:rsid w:val="004F094B"/>
    <w:rsid w:val="004F11FE"/>
    <w:rsid w:val="004F45A5"/>
    <w:rsid w:val="00506427"/>
    <w:rsid w:val="00524FC2"/>
    <w:rsid w:val="00526F22"/>
    <w:rsid w:val="00551B3B"/>
    <w:rsid w:val="005545BC"/>
    <w:rsid w:val="005626E4"/>
    <w:rsid w:val="005B2145"/>
    <w:rsid w:val="005B533A"/>
    <w:rsid w:val="00607017"/>
    <w:rsid w:val="006420D7"/>
    <w:rsid w:val="0065215E"/>
    <w:rsid w:val="00660E87"/>
    <w:rsid w:val="00665B27"/>
    <w:rsid w:val="00690B34"/>
    <w:rsid w:val="006A50F3"/>
    <w:rsid w:val="006B6AFF"/>
    <w:rsid w:val="006B6B5C"/>
    <w:rsid w:val="006B774E"/>
    <w:rsid w:val="006C2F43"/>
    <w:rsid w:val="006D19FB"/>
    <w:rsid w:val="006E1394"/>
    <w:rsid w:val="006E2448"/>
    <w:rsid w:val="006E28DE"/>
    <w:rsid w:val="006E3A5C"/>
    <w:rsid w:val="006F643C"/>
    <w:rsid w:val="006F79B0"/>
    <w:rsid w:val="0070236A"/>
    <w:rsid w:val="00710B59"/>
    <w:rsid w:val="0071123E"/>
    <w:rsid w:val="00720AC0"/>
    <w:rsid w:val="007231F3"/>
    <w:rsid w:val="007611E0"/>
    <w:rsid w:val="00792114"/>
    <w:rsid w:val="0079364F"/>
    <w:rsid w:val="00794FFE"/>
    <w:rsid w:val="007A085D"/>
    <w:rsid w:val="007C22B7"/>
    <w:rsid w:val="007E44D1"/>
    <w:rsid w:val="008019CB"/>
    <w:rsid w:val="00801FE7"/>
    <w:rsid w:val="008038B8"/>
    <w:rsid w:val="008105A1"/>
    <w:rsid w:val="00811A23"/>
    <w:rsid w:val="0082186A"/>
    <w:rsid w:val="008476F0"/>
    <w:rsid w:val="0086765D"/>
    <w:rsid w:val="00874A75"/>
    <w:rsid w:val="00885629"/>
    <w:rsid w:val="00887F8D"/>
    <w:rsid w:val="008A42A7"/>
    <w:rsid w:val="008B1016"/>
    <w:rsid w:val="008B3F45"/>
    <w:rsid w:val="008B5B78"/>
    <w:rsid w:val="008C1FE3"/>
    <w:rsid w:val="008C2241"/>
    <w:rsid w:val="008D15D6"/>
    <w:rsid w:val="008F6DA8"/>
    <w:rsid w:val="00903716"/>
    <w:rsid w:val="00904E69"/>
    <w:rsid w:val="00911F7C"/>
    <w:rsid w:val="0091347C"/>
    <w:rsid w:val="00913E29"/>
    <w:rsid w:val="00921138"/>
    <w:rsid w:val="00933E09"/>
    <w:rsid w:val="0094197C"/>
    <w:rsid w:val="00942B39"/>
    <w:rsid w:val="009437E9"/>
    <w:rsid w:val="00944D90"/>
    <w:rsid w:val="009518C5"/>
    <w:rsid w:val="00955CF8"/>
    <w:rsid w:val="00966F4D"/>
    <w:rsid w:val="00967A03"/>
    <w:rsid w:val="00972013"/>
    <w:rsid w:val="0097750C"/>
    <w:rsid w:val="00980FD1"/>
    <w:rsid w:val="0098620C"/>
    <w:rsid w:val="00995856"/>
    <w:rsid w:val="009A11DD"/>
    <w:rsid w:val="009A2046"/>
    <w:rsid w:val="009F6D85"/>
    <w:rsid w:val="00A0737B"/>
    <w:rsid w:val="00A33182"/>
    <w:rsid w:val="00A51333"/>
    <w:rsid w:val="00AA7C99"/>
    <w:rsid w:val="00AB5B72"/>
    <w:rsid w:val="00AB711D"/>
    <w:rsid w:val="00AC193D"/>
    <w:rsid w:val="00AC2D3B"/>
    <w:rsid w:val="00AE0439"/>
    <w:rsid w:val="00AE18E9"/>
    <w:rsid w:val="00AF2104"/>
    <w:rsid w:val="00B0487D"/>
    <w:rsid w:val="00B174AA"/>
    <w:rsid w:val="00B355FE"/>
    <w:rsid w:val="00B448B4"/>
    <w:rsid w:val="00B73249"/>
    <w:rsid w:val="00B73883"/>
    <w:rsid w:val="00BB5E27"/>
    <w:rsid w:val="00BB63A4"/>
    <w:rsid w:val="00BD16EC"/>
    <w:rsid w:val="00BE3FA2"/>
    <w:rsid w:val="00BF2CEA"/>
    <w:rsid w:val="00C26B62"/>
    <w:rsid w:val="00C323FB"/>
    <w:rsid w:val="00C66CD5"/>
    <w:rsid w:val="00C90FD0"/>
    <w:rsid w:val="00CA0325"/>
    <w:rsid w:val="00CC2DCA"/>
    <w:rsid w:val="00CC3CE1"/>
    <w:rsid w:val="00CD2D8B"/>
    <w:rsid w:val="00CD436A"/>
    <w:rsid w:val="00CD4BFD"/>
    <w:rsid w:val="00CD660C"/>
    <w:rsid w:val="00CD705F"/>
    <w:rsid w:val="00CE67CC"/>
    <w:rsid w:val="00CF1021"/>
    <w:rsid w:val="00CF25F3"/>
    <w:rsid w:val="00CF3D6D"/>
    <w:rsid w:val="00D0153D"/>
    <w:rsid w:val="00D14C09"/>
    <w:rsid w:val="00D15B68"/>
    <w:rsid w:val="00D33A75"/>
    <w:rsid w:val="00D4327D"/>
    <w:rsid w:val="00D5193A"/>
    <w:rsid w:val="00D62AE4"/>
    <w:rsid w:val="00D7514B"/>
    <w:rsid w:val="00D8163A"/>
    <w:rsid w:val="00D8194F"/>
    <w:rsid w:val="00D8348D"/>
    <w:rsid w:val="00D857D5"/>
    <w:rsid w:val="00DA0035"/>
    <w:rsid w:val="00DD313C"/>
    <w:rsid w:val="00DE105D"/>
    <w:rsid w:val="00E00992"/>
    <w:rsid w:val="00E03578"/>
    <w:rsid w:val="00E25D83"/>
    <w:rsid w:val="00E27526"/>
    <w:rsid w:val="00E43DC9"/>
    <w:rsid w:val="00E53B29"/>
    <w:rsid w:val="00E5751B"/>
    <w:rsid w:val="00E64C02"/>
    <w:rsid w:val="00E64CB9"/>
    <w:rsid w:val="00E90179"/>
    <w:rsid w:val="00E97005"/>
    <w:rsid w:val="00EB57D2"/>
    <w:rsid w:val="00EC40F2"/>
    <w:rsid w:val="00EC5257"/>
    <w:rsid w:val="00EE745A"/>
    <w:rsid w:val="00F07577"/>
    <w:rsid w:val="00F17D74"/>
    <w:rsid w:val="00F372F8"/>
    <w:rsid w:val="00F4014A"/>
    <w:rsid w:val="00F4308C"/>
    <w:rsid w:val="00F46B4F"/>
    <w:rsid w:val="00F65943"/>
    <w:rsid w:val="00F81E57"/>
    <w:rsid w:val="00F87D99"/>
    <w:rsid w:val="00FC1E74"/>
    <w:rsid w:val="00FC3309"/>
    <w:rsid w:val="00FC6A99"/>
    <w:rsid w:val="00FC79E9"/>
    <w:rsid w:val="00FD107C"/>
    <w:rsid w:val="00FE7EF6"/>
    <w:rsid w:val="00FF1156"/>
    <w:rsid w:val="00FF5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C3F16B"/>
  <w15:docId w15:val="{CBBA66A6-2189-43DB-BBE3-B3E6962B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6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263EBF"/>
    <w:pPr>
      <w:keepNext/>
      <w:keepLines/>
      <w:numPr>
        <w:numId w:val="23"/>
      </w:numPr>
      <w:spacing w:before="480" w:line="276" w:lineRule="auto"/>
      <w:outlineLvl w:val="0"/>
    </w:pPr>
    <w:rPr>
      <w:rFonts w:ascii="Calibri" w:hAnsi="Calibri"/>
      <w:b/>
      <w:bCs/>
      <w:color w:val="365F91"/>
      <w:sz w:val="28"/>
      <w:szCs w:val="28"/>
      <w:u w:val="single"/>
      <w:lang w:eastAsia="en-US"/>
    </w:rPr>
  </w:style>
  <w:style w:type="paragraph" w:styleId="Heading2">
    <w:name w:val="heading 2"/>
    <w:basedOn w:val="Normal"/>
    <w:next w:val="Normal"/>
    <w:link w:val="Heading2Char"/>
    <w:uiPriority w:val="99"/>
    <w:qFormat/>
    <w:rsid w:val="00263EBF"/>
    <w:pPr>
      <w:keepNext/>
      <w:keepLines/>
      <w:numPr>
        <w:ilvl w:val="1"/>
        <w:numId w:val="23"/>
      </w:numPr>
      <w:spacing w:before="200" w:line="276" w:lineRule="auto"/>
      <w:outlineLvl w:val="1"/>
    </w:pPr>
    <w:rPr>
      <w:rFonts w:ascii="Calibri" w:hAnsi="Calibri"/>
      <w:b/>
      <w:bCs/>
      <w:color w:val="4F81BD"/>
      <w:sz w:val="26"/>
      <w:szCs w:val="26"/>
      <w:lang w:eastAsia="en-US"/>
    </w:rPr>
  </w:style>
  <w:style w:type="paragraph" w:styleId="Heading3">
    <w:name w:val="heading 3"/>
    <w:basedOn w:val="Normal"/>
    <w:link w:val="Heading3Char"/>
    <w:uiPriority w:val="99"/>
    <w:qFormat/>
    <w:rsid w:val="00263EBF"/>
    <w:pPr>
      <w:numPr>
        <w:ilvl w:val="2"/>
        <w:numId w:val="23"/>
      </w:numPr>
      <w:spacing w:before="150" w:after="150"/>
      <w:ind w:right="150"/>
      <w:outlineLvl w:val="2"/>
    </w:pPr>
    <w:rPr>
      <w:b/>
      <w:bCs/>
      <w:color w:val="0F4F75"/>
    </w:rPr>
  </w:style>
  <w:style w:type="paragraph" w:styleId="Heading4">
    <w:name w:val="heading 4"/>
    <w:basedOn w:val="Normal"/>
    <w:next w:val="Normal"/>
    <w:link w:val="Heading4Char"/>
    <w:uiPriority w:val="99"/>
    <w:qFormat/>
    <w:rsid w:val="00263EBF"/>
    <w:pPr>
      <w:keepNext/>
      <w:keepLines/>
      <w:numPr>
        <w:ilvl w:val="3"/>
        <w:numId w:val="23"/>
      </w:numPr>
      <w:spacing w:before="200" w:line="276" w:lineRule="auto"/>
      <w:outlineLvl w:val="3"/>
    </w:pPr>
    <w:rPr>
      <w:rFonts w:ascii="Cambria" w:hAnsi="Cambria"/>
      <w:b/>
      <w:bCs/>
      <w:i/>
      <w:iCs/>
      <w:color w:val="4F81BD"/>
      <w:szCs w:val="22"/>
      <w:lang w:eastAsia="en-US"/>
    </w:rPr>
  </w:style>
  <w:style w:type="paragraph" w:styleId="Heading5">
    <w:name w:val="heading 5"/>
    <w:basedOn w:val="Normal"/>
    <w:next w:val="Normal"/>
    <w:link w:val="Heading5Char"/>
    <w:uiPriority w:val="99"/>
    <w:qFormat/>
    <w:rsid w:val="00263EBF"/>
    <w:pPr>
      <w:keepNext/>
      <w:keepLines/>
      <w:numPr>
        <w:ilvl w:val="4"/>
        <w:numId w:val="23"/>
      </w:numPr>
      <w:spacing w:before="200" w:line="276" w:lineRule="auto"/>
      <w:outlineLvl w:val="4"/>
    </w:pPr>
    <w:rPr>
      <w:rFonts w:ascii="Cambria" w:hAnsi="Cambria"/>
      <w:color w:val="243F60"/>
      <w:szCs w:val="22"/>
      <w:lang w:eastAsia="en-US"/>
    </w:rPr>
  </w:style>
  <w:style w:type="paragraph" w:styleId="Heading6">
    <w:name w:val="heading 6"/>
    <w:basedOn w:val="Normal"/>
    <w:next w:val="Normal"/>
    <w:link w:val="Heading6Char"/>
    <w:uiPriority w:val="99"/>
    <w:qFormat/>
    <w:rsid w:val="00263EBF"/>
    <w:pPr>
      <w:keepNext/>
      <w:keepLines/>
      <w:numPr>
        <w:ilvl w:val="5"/>
        <w:numId w:val="23"/>
      </w:numPr>
      <w:spacing w:before="200" w:line="276" w:lineRule="auto"/>
      <w:outlineLvl w:val="5"/>
    </w:pPr>
    <w:rPr>
      <w:rFonts w:ascii="Cambria" w:hAnsi="Cambria"/>
      <w:i/>
      <w:iCs/>
      <w:color w:val="243F60"/>
      <w:szCs w:val="22"/>
      <w:lang w:eastAsia="en-US"/>
    </w:rPr>
  </w:style>
  <w:style w:type="paragraph" w:styleId="Heading7">
    <w:name w:val="heading 7"/>
    <w:basedOn w:val="Normal"/>
    <w:next w:val="Normal"/>
    <w:link w:val="Heading7Char"/>
    <w:uiPriority w:val="99"/>
    <w:qFormat/>
    <w:rsid w:val="00263EBF"/>
    <w:pPr>
      <w:keepNext/>
      <w:keepLines/>
      <w:numPr>
        <w:ilvl w:val="6"/>
        <w:numId w:val="23"/>
      </w:numPr>
      <w:spacing w:before="200" w:line="276" w:lineRule="auto"/>
      <w:outlineLvl w:val="6"/>
    </w:pPr>
    <w:rPr>
      <w:rFonts w:ascii="Cambria" w:hAnsi="Cambria"/>
      <w:i/>
      <w:iCs/>
      <w:color w:val="404040"/>
      <w:szCs w:val="22"/>
      <w:lang w:eastAsia="en-US"/>
    </w:rPr>
  </w:style>
  <w:style w:type="paragraph" w:styleId="Heading8">
    <w:name w:val="heading 8"/>
    <w:basedOn w:val="Normal"/>
    <w:next w:val="Normal"/>
    <w:link w:val="Heading8Char"/>
    <w:uiPriority w:val="99"/>
    <w:qFormat/>
    <w:rsid w:val="00263EBF"/>
    <w:pPr>
      <w:keepNext/>
      <w:keepLines/>
      <w:numPr>
        <w:ilvl w:val="7"/>
        <w:numId w:val="23"/>
      </w:numPr>
      <w:spacing w:before="200" w:line="276" w:lineRule="auto"/>
      <w:outlineLvl w:val="7"/>
    </w:pPr>
    <w:rPr>
      <w:rFonts w:ascii="Cambria" w:hAnsi="Cambria"/>
      <w:color w:val="404040"/>
      <w:sz w:val="20"/>
      <w:szCs w:val="20"/>
      <w:lang w:eastAsia="en-US"/>
    </w:rPr>
  </w:style>
  <w:style w:type="paragraph" w:styleId="Heading9">
    <w:name w:val="heading 9"/>
    <w:basedOn w:val="Normal"/>
    <w:next w:val="Normal"/>
    <w:link w:val="Heading9Char"/>
    <w:uiPriority w:val="99"/>
    <w:qFormat/>
    <w:rsid w:val="00263EBF"/>
    <w:pPr>
      <w:keepNext/>
      <w:keepLines/>
      <w:numPr>
        <w:ilvl w:val="8"/>
        <w:numId w:val="23"/>
      </w:numPr>
      <w:spacing w:before="200" w:line="276" w:lineRule="auto"/>
      <w:outlineLvl w:val="8"/>
    </w:pPr>
    <w:rPr>
      <w:rFonts w:ascii="Cambria"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6F0"/>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D8348D"/>
    <w:pPr>
      <w:ind w:left="720"/>
      <w:contextualSpacing/>
    </w:pPr>
  </w:style>
  <w:style w:type="paragraph" w:styleId="BalloonText">
    <w:name w:val="Balloon Text"/>
    <w:basedOn w:val="Normal"/>
    <w:link w:val="BalloonTextChar"/>
    <w:uiPriority w:val="99"/>
    <w:semiHidden/>
    <w:unhideWhenUsed/>
    <w:rsid w:val="009A11DD"/>
    <w:rPr>
      <w:rFonts w:ascii="Tahoma" w:hAnsi="Tahoma" w:cs="Tahoma"/>
      <w:sz w:val="16"/>
      <w:szCs w:val="16"/>
    </w:rPr>
  </w:style>
  <w:style w:type="character" w:customStyle="1" w:styleId="BalloonTextChar">
    <w:name w:val="Balloon Text Char"/>
    <w:basedOn w:val="DefaultParagraphFont"/>
    <w:link w:val="BalloonText"/>
    <w:uiPriority w:val="99"/>
    <w:semiHidden/>
    <w:rsid w:val="009A11DD"/>
    <w:rPr>
      <w:rFonts w:ascii="Tahoma" w:eastAsia="Times New Roman" w:hAnsi="Tahoma" w:cs="Tahoma"/>
      <w:sz w:val="16"/>
      <w:szCs w:val="16"/>
      <w:lang w:eastAsia="en-GB"/>
    </w:rPr>
  </w:style>
  <w:style w:type="paragraph" w:styleId="BodyText">
    <w:name w:val="Body Text"/>
    <w:basedOn w:val="Normal"/>
    <w:link w:val="BodyTextChar"/>
    <w:rsid w:val="00E43DC9"/>
    <w:rPr>
      <w:rFonts w:ascii="Comic Sans MS" w:hAnsi="Comic Sans MS"/>
      <w:szCs w:val="20"/>
    </w:rPr>
  </w:style>
  <w:style w:type="character" w:customStyle="1" w:styleId="BodyTextChar">
    <w:name w:val="Body Text Char"/>
    <w:basedOn w:val="DefaultParagraphFont"/>
    <w:link w:val="BodyText"/>
    <w:rsid w:val="00E43DC9"/>
    <w:rPr>
      <w:rFonts w:ascii="Comic Sans MS" w:eastAsia="Times New Roman" w:hAnsi="Comic Sans MS" w:cs="Times New Roman"/>
      <w:sz w:val="24"/>
      <w:szCs w:val="20"/>
      <w:lang w:eastAsia="en-GB"/>
    </w:rPr>
  </w:style>
  <w:style w:type="character" w:customStyle="1" w:styleId="Heading1Char">
    <w:name w:val="Heading 1 Char"/>
    <w:basedOn w:val="DefaultParagraphFont"/>
    <w:link w:val="Heading1"/>
    <w:uiPriority w:val="99"/>
    <w:rsid w:val="00263EBF"/>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263EBF"/>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263EBF"/>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263EBF"/>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263EBF"/>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263EBF"/>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263EBF"/>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263EB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263EBF"/>
    <w:rPr>
      <w:rFonts w:ascii="Cambria" w:eastAsia="Times New Roman" w:hAnsi="Cambria" w:cs="Times New Roman"/>
      <w:i/>
      <w:iCs/>
      <w:color w:val="404040"/>
      <w:sz w:val="20"/>
      <w:szCs w:val="20"/>
    </w:rPr>
  </w:style>
  <w:style w:type="character" w:styleId="Hyperlink">
    <w:name w:val="Hyperlink"/>
    <w:basedOn w:val="DefaultParagraphFont"/>
    <w:uiPriority w:val="99"/>
    <w:rsid w:val="00263EBF"/>
    <w:rPr>
      <w:rFonts w:cs="Times New Roman"/>
      <w:color w:val="0000FF"/>
      <w:u w:val="single"/>
    </w:rPr>
  </w:style>
  <w:style w:type="paragraph" w:customStyle="1" w:styleId="Normal3">
    <w:name w:val="Normal+3"/>
    <w:basedOn w:val="Default"/>
    <w:next w:val="Default"/>
    <w:uiPriority w:val="99"/>
    <w:rsid w:val="00263EBF"/>
    <w:rPr>
      <w:rFonts w:ascii="Times New Roman" w:eastAsia="Calibri" w:hAnsi="Times New Roman" w:cs="Times New Roman"/>
      <w:color w:val="auto"/>
      <w:lang w:eastAsia="en-US"/>
    </w:rPr>
  </w:style>
  <w:style w:type="character" w:styleId="Emphasis">
    <w:name w:val="Emphasis"/>
    <w:basedOn w:val="DefaultParagraphFont"/>
    <w:qFormat/>
    <w:rsid w:val="00263EBF"/>
    <w:rPr>
      <w:i/>
      <w:iCs/>
    </w:rPr>
  </w:style>
  <w:style w:type="paragraph" w:styleId="Header">
    <w:name w:val="header"/>
    <w:basedOn w:val="Normal"/>
    <w:link w:val="HeaderChar"/>
    <w:uiPriority w:val="99"/>
    <w:unhideWhenUsed/>
    <w:rsid w:val="00794FFE"/>
    <w:pPr>
      <w:tabs>
        <w:tab w:val="center" w:pos="4513"/>
        <w:tab w:val="right" w:pos="9026"/>
      </w:tabs>
    </w:pPr>
  </w:style>
  <w:style w:type="character" w:customStyle="1" w:styleId="HeaderChar">
    <w:name w:val="Header Char"/>
    <w:basedOn w:val="DefaultParagraphFont"/>
    <w:link w:val="Header"/>
    <w:uiPriority w:val="99"/>
    <w:rsid w:val="00794FF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94FFE"/>
    <w:pPr>
      <w:tabs>
        <w:tab w:val="center" w:pos="4513"/>
        <w:tab w:val="right" w:pos="9026"/>
      </w:tabs>
    </w:pPr>
  </w:style>
  <w:style w:type="character" w:customStyle="1" w:styleId="FooterChar">
    <w:name w:val="Footer Char"/>
    <w:basedOn w:val="DefaultParagraphFont"/>
    <w:link w:val="Footer"/>
    <w:uiPriority w:val="99"/>
    <w:rsid w:val="00794FFE"/>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D660C"/>
    <w:rPr>
      <w:color w:val="605E5C"/>
      <w:shd w:val="clear" w:color="auto" w:fill="E1DFDD"/>
    </w:rPr>
  </w:style>
  <w:style w:type="character" w:styleId="FollowedHyperlink">
    <w:name w:val="FollowedHyperlink"/>
    <w:basedOn w:val="DefaultParagraphFont"/>
    <w:uiPriority w:val="99"/>
    <w:semiHidden/>
    <w:unhideWhenUsed/>
    <w:rsid w:val="00CD660C"/>
    <w:rPr>
      <w:color w:val="800080" w:themeColor="followedHyperlink"/>
      <w:u w:val="single"/>
    </w:rPr>
  </w:style>
  <w:style w:type="character" w:styleId="Strong">
    <w:name w:val="Strong"/>
    <w:basedOn w:val="DefaultParagraphFont"/>
    <w:uiPriority w:val="22"/>
    <w:qFormat/>
    <w:rsid w:val="006B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byshirescp.trixonline.co.uk/" TargetMode="External"/><Relationship Id="rId13" Type="http://schemas.openxmlformats.org/officeDocument/2006/relationships/hyperlink" Target="https://schoolsnet.derbyshire.gov.uk/home.aspx"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062969/Information_sharing_advice_practitioners_safeguarding_services.pdf" TargetMode="External"/><Relationship Id="rId17" Type="http://schemas.openxmlformats.org/officeDocument/2006/relationships/hyperlink" Target="https://derbyshirescp.trixonline.co.uk/resources/documents-libra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rbyshirescp.trixonline.co.uk/chapter/allegations-against-staff-carers-and-volunteers?search=lad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arching-screening-and-confisc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ssets.publishing.service.gov.uk/media/6849a7b67cba25f610c7db3f/Working_together_to_safeguard_children_2023_-_statutory_guidance.pdf" TargetMode="External"/><Relationship Id="rId23" Type="http://schemas.openxmlformats.org/officeDocument/2006/relationships/header" Target="header3.xml"/><Relationship Id="rId10" Type="http://schemas.openxmlformats.org/officeDocument/2006/relationships/hyperlink" Target="https://www.derbyshiresab.org.uk/home.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olsnet.derbyshire.gov.uk/keeping-children-safe-in-education/safeguarding-policies-guidance-and-protocols/safeguarding-model-policies.aspx" TargetMode="External"/><Relationship Id="rId14" Type="http://schemas.openxmlformats.org/officeDocument/2006/relationships/hyperlink" Target="https://derbyshirescbs.proceduresonline.com/p_recruit_selection.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755A6-662F-4FF7-9570-91F69723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3697</Words>
  <Characters>19563</Characters>
  <Application>Microsoft Office Word</Application>
  <DocSecurity>0</DocSecurity>
  <Lines>489</Lines>
  <Paragraphs>287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Thomson</dc:creator>
  <cp:lastModifiedBy>Dan Riley (Childrens Services)</cp:lastModifiedBy>
  <cp:revision>8</cp:revision>
  <cp:lastPrinted>2026-02-05T10:57:00Z</cp:lastPrinted>
  <dcterms:created xsi:type="dcterms:W3CDTF">2026-02-05T11:02:00Z</dcterms:created>
  <dcterms:modified xsi:type="dcterms:W3CDTF">2026-02-05T12:16:00Z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2024-05-13T15:23:34Z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35f33fa7-4558-454a-9f98-73e77056bfff</vt:lpwstr>
  </property>
  <property fmtid="{D5CDD505-2E9C-101B-9397-08002B2CF9AE}" pid="11" name="MSIP_Label_768904da-5dbb-4716-9521-7a682c6e8720_ContentBits">
    <vt:lpwstr>2</vt:lpwstr>
  </property>
</Properties>
</file>